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1E57" w14:textId="4E81B12B" w:rsidR="00C024E8" w:rsidRDefault="00C024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1795D" w14:paraId="23F504A1" w14:textId="77777777" w:rsidTr="0091795D">
        <w:tc>
          <w:tcPr>
            <w:tcW w:w="9630" w:type="dxa"/>
          </w:tcPr>
          <w:p w14:paraId="081117E2" w14:textId="29772F48" w:rsidR="00C024E8" w:rsidRDefault="00C024E8" w:rsidP="00C024E8">
            <w:pPr>
              <w:spacing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15472438"/>
            <w:bookmarkStart w:id="1" w:name="_Toc15475182"/>
            <w:bookmarkStart w:id="2" w:name="_Toc15558139"/>
            <w:bookmarkStart w:id="3" w:name="_Toc15602081"/>
            <w:bookmarkStart w:id="4" w:name="_Toc18340035"/>
            <w:bookmarkStart w:id="5" w:name="_Toc19799930"/>
            <w:bookmarkStart w:id="6" w:name="_Toc19799956"/>
            <w:bookmarkStart w:id="7" w:name="_Toc19799982"/>
            <w:bookmarkStart w:id="8" w:name="_Toc19801702"/>
            <w:bookmarkStart w:id="9" w:name="_Toc19821488"/>
          </w:p>
          <w:p w14:paraId="7E9856DA" w14:textId="6B071888" w:rsidR="00C024E8" w:rsidRDefault="00667DA9" w:rsidP="00C024E8">
            <w:pPr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3158400" behindDoc="1" locked="0" layoutInCell="1" allowOverlap="1" wp14:anchorId="0B08ED35" wp14:editId="6AAE7FA4">
                  <wp:simplePos x="0" y="0"/>
                  <wp:positionH relativeFrom="column">
                    <wp:posOffset>4036060</wp:posOffset>
                  </wp:positionH>
                  <wp:positionV relativeFrom="paragraph">
                    <wp:posOffset>301625</wp:posOffset>
                  </wp:positionV>
                  <wp:extent cx="1860233" cy="1915160"/>
                  <wp:effectExtent l="0" t="0" r="6985" b="8890"/>
                  <wp:wrapTight wrapText="bothSides">
                    <wp:wrapPolygon edited="0">
                      <wp:start x="0" y="0"/>
                      <wp:lineTo x="0" y="21485"/>
                      <wp:lineTo x="21460" y="21485"/>
                      <wp:lineTo x="21460" y="0"/>
                      <wp:lineTo x="0" y="0"/>
                    </wp:wrapPolygon>
                  </wp:wrapTight>
                  <wp:docPr id="10" name="Picture 10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erson smiling for the camera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233" cy="191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7787A9" w14:textId="18988422" w:rsidR="00667DA9" w:rsidRDefault="00667DA9" w:rsidP="005E31D0">
            <w:pPr>
              <w:ind w:right="4390"/>
              <w:jc w:val="center"/>
              <w:rPr>
                <w:rFonts w:ascii="Arial" w:hAnsi="Arial" w:cs="Arial"/>
                <w:b/>
                <w:bCs/>
                <w:color w:val="00AAAF"/>
                <w:sz w:val="28"/>
                <w:szCs w:val="28"/>
              </w:rPr>
            </w:pPr>
          </w:p>
          <w:p w14:paraId="2C269F38" w14:textId="187C138F" w:rsidR="00C024E8" w:rsidRPr="00045D99" w:rsidRDefault="005E31D0" w:rsidP="005E31D0">
            <w:pPr>
              <w:ind w:right="4390"/>
              <w:jc w:val="center"/>
              <w:rPr>
                <w:rFonts w:ascii="Arial" w:hAnsi="Arial" w:cs="Arial"/>
                <w:b/>
                <w:bCs/>
                <w:color w:val="00AAA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AAAF"/>
                <w:sz w:val="28"/>
                <w:szCs w:val="28"/>
              </w:rPr>
              <w:t>Thoughtful Leadership Certification Celebration</w:t>
            </w:r>
          </w:p>
          <w:p w14:paraId="6D137E85" w14:textId="25B9F6AD" w:rsidR="00FB1E56" w:rsidRDefault="00C10A47" w:rsidP="00632329">
            <w:pPr>
              <w:spacing w:before="120" w:after="240"/>
              <w:ind w:left="-8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C024E8" w:rsidRPr="000E0B97">
              <w:rPr>
                <w:rFonts w:ascii="Arial" w:hAnsi="Arial" w:cs="Arial"/>
                <w:sz w:val="24"/>
                <w:szCs w:val="24"/>
              </w:rPr>
              <w:t>ith</w:t>
            </w:r>
          </w:p>
          <w:p w14:paraId="4D3B3FFC" w14:textId="2E9334D5" w:rsidR="00C024E8" w:rsidRPr="000E0B97" w:rsidRDefault="00C024E8" w:rsidP="00632329">
            <w:pPr>
              <w:spacing w:after="240"/>
              <w:ind w:left="-9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97">
              <w:rPr>
                <w:rFonts w:ascii="Arial" w:hAnsi="Arial" w:cs="Arial"/>
                <w:sz w:val="24"/>
                <w:szCs w:val="24"/>
              </w:rPr>
              <w:t xml:space="preserve"> Dr. Ginny A. Baro</w:t>
            </w:r>
          </w:p>
          <w:p w14:paraId="75128E2B" w14:textId="77777777" w:rsidR="00C024E8" w:rsidRPr="00DB3452" w:rsidRDefault="00C024E8" w:rsidP="00C024E8">
            <w:pPr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9D8DA2" w14:textId="77777777" w:rsidR="00C024E8" w:rsidRDefault="00C024E8" w:rsidP="00C024E8">
            <w:pPr>
              <w:spacing w:after="24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A803819" w14:textId="2683A3EE" w:rsidR="0091795D" w:rsidRPr="00860462" w:rsidRDefault="0091795D" w:rsidP="0091795D">
            <w:pPr>
              <w:rPr>
                <w:rFonts w:asciiTheme="majorHAnsi" w:hAnsiTheme="majorHAnsi" w:cs="Poppins"/>
                <w:color w:val="00AAAD"/>
                <w:spacing w:val="20"/>
                <w:sz w:val="28"/>
                <w:szCs w:val="16"/>
              </w:rPr>
            </w:pPr>
          </w:p>
        </w:tc>
      </w:tr>
    </w:tbl>
    <w:p w14:paraId="146542AE" w14:textId="532BF4E9" w:rsidR="00B57F33" w:rsidRDefault="00B57F33" w:rsidP="00913F79">
      <w:pPr>
        <w:spacing w:after="0" w:line="264" w:lineRule="auto"/>
        <w:ind w:left="90"/>
        <w:rPr>
          <w:rFonts w:ascii="Times New Roman" w:hAnsi="Times New Roman" w:cs="Times New Roman"/>
          <w:b/>
          <w:bCs/>
          <w:color w:val="595959" w:themeColor="text1" w:themeTint="A6"/>
          <w:spacing w:val="40"/>
          <w:sz w:val="20"/>
          <w:szCs w:val="20"/>
          <w14:cntxtAlts/>
        </w:rPr>
      </w:pPr>
      <w:r w:rsidRPr="00BB587C">
        <w:rPr>
          <w:rFonts w:ascii="Times New Roman" w:hAnsi="Times New Roman" w:cs="Times New Roman"/>
          <w:b/>
          <w:bCs/>
          <w:color w:val="404040" w:themeColor="text1" w:themeTint="BF"/>
          <w:spacing w:val="20"/>
          <w:sz w:val="20"/>
          <w:szCs w:val="20"/>
        </w:rPr>
        <w:t xml:space="preserve">Dear </w:t>
      </w:r>
      <w:r w:rsidR="005E31D0">
        <w:rPr>
          <w:rFonts w:ascii="Times New Roman" w:hAnsi="Times New Roman" w:cs="Times New Roman"/>
          <w:b/>
          <w:bCs/>
          <w:color w:val="404040" w:themeColor="text1" w:themeTint="BF"/>
          <w:spacing w:val="20"/>
          <w:sz w:val="20"/>
          <w:szCs w:val="20"/>
        </w:rPr>
        <w:t xml:space="preserve">Thoughtful </w:t>
      </w:r>
      <w:r w:rsidRPr="00BB587C">
        <w:rPr>
          <w:rFonts w:ascii="Times New Roman" w:hAnsi="Times New Roman" w:cs="Times New Roman"/>
          <w:b/>
          <w:bCs/>
          <w:color w:val="404040" w:themeColor="text1" w:themeTint="BF"/>
          <w:spacing w:val="20"/>
          <w:sz w:val="20"/>
          <w:szCs w:val="20"/>
        </w:rPr>
        <w:t>Leader</w:t>
      </w:r>
      <w:r w:rsidRPr="00BB587C">
        <w:rPr>
          <w:rFonts w:ascii="Times New Roman" w:hAnsi="Times New Roman" w:cs="Times New Roman"/>
          <w:b/>
          <w:bCs/>
          <w:color w:val="595959" w:themeColor="text1" w:themeTint="A6"/>
          <w:spacing w:val="40"/>
          <w:sz w:val="20"/>
          <w:szCs w:val="20"/>
          <w14:cntxtAlts/>
        </w:rPr>
        <w:t>,</w:t>
      </w:r>
    </w:p>
    <w:p w14:paraId="585F5E11" w14:textId="77777777" w:rsidR="00913F79" w:rsidRPr="00BB587C" w:rsidRDefault="00913F79" w:rsidP="00913F79">
      <w:pPr>
        <w:spacing w:after="0" w:line="264" w:lineRule="auto"/>
        <w:ind w:left="90"/>
        <w:rPr>
          <w:rFonts w:ascii="Times New Roman" w:hAnsi="Times New Roman" w:cs="Times New Roman"/>
          <w:b/>
          <w:bCs/>
          <w:color w:val="CDC575"/>
          <w:spacing w:val="40"/>
          <w:sz w:val="20"/>
          <w:szCs w:val="20"/>
          <w14:cntxtAlts/>
        </w:rPr>
      </w:pPr>
    </w:p>
    <w:p w14:paraId="440D5191" w14:textId="26684042" w:rsidR="0044133E" w:rsidRPr="00BB587C" w:rsidRDefault="0044133E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Congratulations on your </w:t>
      </w:r>
      <w:r w:rsidR="00667DA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most recent achievement, the </w:t>
      </w:r>
      <w:r w:rsidR="00667DA9" w:rsidRPr="00913F79">
        <w:rPr>
          <w:rFonts w:ascii="Times New Roman" w:hAnsi="Times New Roman" w:cs="Times New Roman"/>
          <w:i/>
          <w:iCs/>
          <w:color w:val="404040" w:themeColor="text1" w:themeTint="BF"/>
          <w:spacing w:val="20"/>
          <w:sz w:val="20"/>
          <w:szCs w:val="20"/>
        </w:rPr>
        <w:t>Thoughtful Leadership Certification</w:t>
      </w:r>
      <w:r w:rsidR="001857BB">
        <w:rPr>
          <w:rFonts w:ascii="Times New Roman" w:hAnsi="Times New Roman" w:cs="Times New Roman"/>
          <w:i/>
          <w:iCs/>
          <w:color w:val="404040" w:themeColor="text1" w:themeTint="BF"/>
          <w:spacing w:val="20"/>
          <w:sz w:val="20"/>
          <w:szCs w:val="20"/>
        </w:rPr>
        <w:t xml:space="preserve"> at the Gabelli School of Business</w:t>
      </w:r>
      <w:r w:rsidR="00667DA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, and your </w:t>
      </w: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commitment to ris</w:t>
      </w:r>
      <w:r w:rsidR="003F4B9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ing</w:t>
      </w: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to your leadership potential. </w:t>
      </w:r>
    </w:p>
    <w:p w14:paraId="4A34D3A2" w14:textId="77777777" w:rsidR="0044133E" w:rsidRPr="00BB587C" w:rsidRDefault="0044133E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</w:p>
    <w:p w14:paraId="4B7FA417" w14:textId="2B230268" w:rsidR="0044133E" w:rsidRPr="00BB587C" w:rsidRDefault="0044133E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Th</w:t>
      </w:r>
      <w:r w:rsidR="00667DA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ese exercises and </w:t>
      </w: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resources will support you</w:t>
      </w:r>
      <w:r w:rsidR="00667DA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in getting clear on your 12-month compelling vision and staying focused, especially during challenging times</w:t>
      </w: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, with the exact steps that will help you move forward confidently.</w:t>
      </w:r>
    </w:p>
    <w:p w14:paraId="2D3F84F8" w14:textId="77777777" w:rsidR="0044133E" w:rsidRPr="00BB587C" w:rsidRDefault="0044133E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</w:p>
    <w:p w14:paraId="50821919" w14:textId="06AD141A" w:rsidR="0044133E" w:rsidRDefault="00913F79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  <w:r w:rsidRPr="00913F7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All your effort</w:t>
      </w:r>
      <w:r w:rsidR="002D75EA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s</w:t>
      </w:r>
      <w:r w:rsidRPr="00913F7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and </w:t>
      </w:r>
      <w:r w:rsidR="002D75EA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time </w:t>
      </w:r>
      <w:r w:rsidRPr="00913F7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investment will result in a roadmap that will support you in </w:t>
      </w:r>
      <w:proofErr w:type="gramStart"/>
      <w:r w:rsidRPr="00913F7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taking action</w:t>
      </w:r>
      <w:proofErr w:type="gramEnd"/>
      <w:r w:rsidRPr="00913F7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fearlessly</w:t>
      </w:r>
      <w:r w:rsidR="003F4B9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, </w:t>
      </w:r>
      <w:r w:rsidRPr="00913F7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acting despite the fear as you pursue the outcomes you envision. And to stay in momentum to tap into your full potential as the leader you are meant to be.</w:t>
      </w:r>
    </w:p>
    <w:p w14:paraId="6D2E13DA" w14:textId="77777777" w:rsidR="00913F79" w:rsidRPr="00BB587C" w:rsidRDefault="00913F79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</w:p>
    <w:p w14:paraId="2C8ACFD2" w14:textId="0F7EC63E" w:rsidR="0044133E" w:rsidRPr="00BB587C" w:rsidRDefault="0044133E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You will have access to your private page </w:t>
      </w:r>
      <w:r w:rsidRPr="0044114A">
        <w:rPr>
          <w:rFonts w:ascii="Times New Roman" w:hAnsi="Times New Roman" w:cs="Times New Roman"/>
          <w:b/>
          <w:bCs/>
          <w:i/>
          <w:iCs/>
          <w:color w:val="404040" w:themeColor="text1" w:themeTint="BF"/>
          <w:spacing w:val="20"/>
          <w:sz w:val="20"/>
          <w:szCs w:val="20"/>
        </w:rPr>
        <w:t xml:space="preserve">until </w:t>
      </w:r>
      <w:r w:rsidR="00667DA9">
        <w:rPr>
          <w:rFonts w:ascii="Times New Roman" w:hAnsi="Times New Roman" w:cs="Times New Roman"/>
          <w:b/>
          <w:bCs/>
          <w:i/>
          <w:iCs/>
          <w:color w:val="404040" w:themeColor="text1" w:themeTint="BF"/>
          <w:spacing w:val="20"/>
          <w:sz w:val="20"/>
          <w:szCs w:val="20"/>
        </w:rPr>
        <w:t>June 29</w:t>
      </w:r>
      <w:r w:rsidR="00E83CA8" w:rsidRPr="0044114A">
        <w:rPr>
          <w:rFonts w:ascii="Times New Roman" w:hAnsi="Times New Roman" w:cs="Times New Roman"/>
          <w:b/>
          <w:bCs/>
          <w:i/>
          <w:iCs/>
          <w:color w:val="404040" w:themeColor="text1" w:themeTint="BF"/>
          <w:spacing w:val="20"/>
          <w:sz w:val="20"/>
          <w:szCs w:val="20"/>
        </w:rPr>
        <w:t xml:space="preserve">, </w:t>
      </w:r>
      <w:r w:rsidR="0091282F" w:rsidRPr="0044114A">
        <w:rPr>
          <w:rFonts w:ascii="Times New Roman" w:hAnsi="Times New Roman" w:cs="Times New Roman"/>
          <w:b/>
          <w:bCs/>
          <w:i/>
          <w:iCs/>
          <w:color w:val="404040" w:themeColor="text1" w:themeTint="BF"/>
          <w:spacing w:val="20"/>
          <w:sz w:val="20"/>
          <w:szCs w:val="20"/>
        </w:rPr>
        <w:t>202</w:t>
      </w:r>
      <w:r w:rsidR="00667DA9">
        <w:rPr>
          <w:rFonts w:ascii="Times New Roman" w:hAnsi="Times New Roman" w:cs="Times New Roman"/>
          <w:b/>
          <w:bCs/>
          <w:i/>
          <w:iCs/>
          <w:color w:val="404040" w:themeColor="text1" w:themeTint="BF"/>
          <w:spacing w:val="20"/>
          <w:sz w:val="20"/>
          <w:szCs w:val="20"/>
        </w:rPr>
        <w:t xml:space="preserve">2 </w:t>
      </w:r>
      <w:r w:rsidR="0044114A"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(www.ExecutiveBound.com/</w:t>
      </w:r>
      <w:r w:rsidR="00667DA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tlc</w:t>
      </w:r>
      <w:r w:rsidR="0044114A"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)</w:t>
      </w:r>
      <w:r w:rsidR="0091282F"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. </w:t>
      </w: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Take advantage of this opportunity and tools to create a big enough vision for your future and create a clear, actionable plan that meets your specific goals and needs.</w:t>
      </w:r>
      <w:r w:rsidR="00D20D70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Lean on your community of peers for support along the way.</w:t>
      </w:r>
    </w:p>
    <w:p w14:paraId="5ADB1DDA" w14:textId="77777777" w:rsidR="00934F73" w:rsidRPr="00BB587C" w:rsidRDefault="00934F73" w:rsidP="00913F79">
      <w:pPr>
        <w:tabs>
          <w:tab w:val="left" w:pos="3765"/>
          <w:tab w:val="left" w:pos="4245"/>
        </w:tabs>
        <w:spacing w:after="0" w:line="264" w:lineRule="auto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</w:p>
    <w:p w14:paraId="3E893A38" w14:textId="009C6C0D" w:rsidR="0091795D" w:rsidRPr="00BB587C" w:rsidRDefault="00110879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Knowledge and execution are power</w:t>
      </w:r>
      <w:r w:rsidR="00E83CA8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!</w:t>
      </w:r>
      <w:r w:rsidRPr="00BB587C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</w:t>
      </w:r>
      <w:r w:rsidR="00667DA9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Congrats again! </w:t>
      </w:r>
      <w:r w:rsidR="001857BB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You got this! We</w:t>
      </w:r>
      <w:r w:rsidR="00D20D70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believe in you. </w:t>
      </w:r>
    </w:p>
    <w:p w14:paraId="795B05DA" w14:textId="77777777" w:rsidR="00934F73" w:rsidRPr="00BB587C" w:rsidRDefault="00934F73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</w:p>
    <w:p w14:paraId="711C5590" w14:textId="4CEAFCFF" w:rsidR="005943B6" w:rsidRPr="00BB587C" w:rsidRDefault="00667DA9" w:rsidP="00913F79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Live with purpose, live with joy!</w:t>
      </w:r>
    </w:p>
    <w:p w14:paraId="321A679E" w14:textId="6492DC5A" w:rsidR="00B57F33" w:rsidRPr="00580262" w:rsidRDefault="005943B6" w:rsidP="00884DB7">
      <w:pPr>
        <w:tabs>
          <w:tab w:val="left" w:pos="3765"/>
          <w:tab w:val="left" w:pos="4245"/>
        </w:tabs>
        <w:spacing w:after="0" w:line="264" w:lineRule="auto"/>
        <w:ind w:left="90"/>
        <w:rPr>
          <w:rFonts w:ascii="Sacramento" w:hAnsi="Sacramento" w:cs="Poppins"/>
          <w:i/>
          <w:iCs/>
          <w:color w:val="404040" w:themeColor="text1" w:themeTint="BF"/>
          <w:spacing w:val="20"/>
          <w:sz w:val="40"/>
          <w:szCs w:val="40"/>
        </w:rPr>
      </w:pPr>
      <w:r>
        <w:rPr>
          <w:rFonts w:ascii="Sacramento" w:hAnsi="Sacramento" w:cs="Poppins"/>
          <w:i/>
          <w:iCs/>
          <w:color w:val="404040" w:themeColor="text1" w:themeTint="BF"/>
          <w:spacing w:val="20"/>
          <w:sz w:val="40"/>
          <w:szCs w:val="40"/>
        </w:rPr>
        <w:t xml:space="preserve">Coach </w:t>
      </w:r>
      <w:r w:rsidR="00B57F33" w:rsidRPr="00580262">
        <w:rPr>
          <w:rFonts w:ascii="Sacramento" w:hAnsi="Sacramento" w:cs="Poppins"/>
          <w:i/>
          <w:iCs/>
          <w:color w:val="404040" w:themeColor="text1" w:themeTint="BF"/>
          <w:spacing w:val="20"/>
          <w:sz w:val="40"/>
          <w:szCs w:val="40"/>
        </w:rPr>
        <w:t>Ginny</w:t>
      </w:r>
    </w:p>
    <w:p w14:paraId="3D4E31A7" w14:textId="73B1FBD8" w:rsidR="008F6167" w:rsidRPr="00BB587C" w:rsidRDefault="00B57F33" w:rsidP="0044133E">
      <w:pPr>
        <w:spacing w:after="0" w:line="264" w:lineRule="auto"/>
        <w:ind w:left="90"/>
        <w:rPr>
          <w:rFonts w:ascii="Times New Roman" w:hAnsi="Times New Roman" w:cs="Times New Roman"/>
          <w:spacing w:val="20"/>
          <w:sz w:val="36"/>
          <w:szCs w:val="36"/>
        </w:rPr>
      </w:pPr>
      <w:r w:rsidRPr="00BB587C">
        <w:rPr>
          <w:rFonts w:ascii="Times New Roman" w:hAnsi="Times New Roman" w:cs="Times New Roman"/>
          <w:i/>
          <w:iCs/>
          <w:color w:val="404040" w:themeColor="text1" w:themeTint="BF"/>
          <w:spacing w:val="20"/>
          <w:sz w:val="18"/>
          <w:szCs w:val="18"/>
        </w:rPr>
        <w:t>DR. GINNY A. BARO, CEO, ExecutiveBound</w:t>
      </w:r>
      <w:r w:rsidR="00667DA9">
        <w:rPr>
          <w:rFonts w:ascii="Times New Roman" w:hAnsi="Times New Roman" w:cs="Times New Roman"/>
          <w:i/>
          <w:iCs/>
          <w:color w:val="404040" w:themeColor="text1" w:themeTint="BF"/>
          <w:spacing w:val="20"/>
          <w:sz w:val="18"/>
          <w:szCs w:val="18"/>
        </w:rPr>
        <w:t>®</w:t>
      </w:r>
    </w:p>
    <w:p w14:paraId="7AB69B46" w14:textId="77777777" w:rsidR="00A643AD" w:rsidRPr="00BB587C" w:rsidRDefault="00A643AD" w:rsidP="003B1F42">
      <w:pPr>
        <w:jc w:val="center"/>
        <w:rPr>
          <w:rFonts w:ascii="Times New Roman" w:hAnsi="Times New Roman" w:cs="Times New Roman"/>
          <w:spacing w:val="20"/>
          <w:sz w:val="36"/>
          <w:szCs w:val="36"/>
        </w:rPr>
        <w:sectPr w:rsidR="00A643AD" w:rsidRPr="00BB587C" w:rsidSect="00C024E8">
          <w:footerReference w:type="default" r:id="rId9"/>
          <w:pgSz w:w="12240" w:h="15840" w:code="1"/>
          <w:pgMar w:top="360" w:right="1080" w:bottom="900" w:left="1440" w:header="708" w:footer="454" w:gutter="0"/>
          <w:pgNumType w:start="1"/>
          <w:cols w:space="708"/>
          <w:docGrid w:linePitch="360"/>
        </w:sectPr>
      </w:pPr>
    </w:p>
    <w:p w14:paraId="3E4691CF" w14:textId="77777777" w:rsidR="00A643AD" w:rsidRPr="00045D99" w:rsidRDefault="00A643AD" w:rsidP="003B1F42">
      <w:pPr>
        <w:jc w:val="center"/>
        <w:rPr>
          <w:rFonts w:ascii="Poppins" w:hAnsi="Poppins" w:cs="Poppins"/>
          <w:color w:val="2E74B5" w:themeColor="accent1" w:themeShade="BF"/>
          <w:spacing w:val="20"/>
          <w:sz w:val="36"/>
          <w:szCs w:val="36"/>
        </w:rPr>
      </w:pPr>
    </w:p>
    <w:p w14:paraId="57C4BD7B" w14:textId="4A6FCE35" w:rsidR="003B06DA" w:rsidRPr="00045D99" w:rsidRDefault="00E1516D" w:rsidP="003B1F42">
      <w:pPr>
        <w:jc w:val="center"/>
        <w:rPr>
          <w:rFonts w:ascii="Poppins" w:hAnsi="Poppins" w:cs="Poppins"/>
          <w:color w:val="00AAAF"/>
          <w:spacing w:val="20"/>
          <w:sz w:val="36"/>
          <w:szCs w:val="36"/>
        </w:rPr>
      </w:pPr>
      <w:r w:rsidRPr="00045D99">
        <w:rPr>
          <w:rFonts w:ascii="Poppins" w:hAnsi="Poppins" w:cs="Poppins"/>
          <w:color w:val="00AAAF"/>
          <w:spacing w:val="20"/>
          <w:sz w:val="36"/>
          <w:szCs w:val="36"/>
        </w:rPr>
        <w:t xml:space="preserve">WORKBOOK </w:t>
      </w:r>
      <w:r w:rsidR="003B06DA" w:rsidRPr="00045D99">
        <w:rPr>
          <w:rFonts w:ascii="Poppins" w:hAnsi="Poppins" w:cs="Poppins"/>
          <w:color w:val="00AAAF"/>
          <w:spacing w:val="20"/>
          <w:sz w:val="36"/>
          <w:szCs w:val="36"/>
        </w:rPr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11B7553" w14:textId="0CEF05DC" w:rsidR="001A66DB" w:rsidRDefault="001A66DB" w:rsidP="00110879">
      <w:pPr>
        <w:pStyle w:val="TOC1"/>
      </w:pPr>
    </w:p>
    <w:p w14:paraId="40173F1B" w14:textId="646C7551" w:rsidR="0052034E" w:rsidRDefault="00401EE2">
      <w:pPr>
        <w:pStyle w:val="TOC1"/>
        <w:rPr>
          <w:rFonts w:asciiTheme="minorHAnsi" w:eastAsiaTheme="minorEastAsia" w:hAnsiTheme="minorHAnsi" w:cstheme="minorBidi"/>
          <w:b w:val="0"/>
          <w:bCs w:val="0"/>
          <w:spacing w:val="0"/>
          <w:sz w:val="22"/>
          <w:szCs w:val="22"/>
          <w:lang w:val="en-US"/>
        </w:rPr>
      </w:pPr>
      <w:r w:rsidRPr="002E3942">
        <w:rPr>
          <w:sz w:val="16"/>
          <w:szCs w:val="16"/>
        </w:rPr>
        <w:fldChar w:fldCharType="begin"/>
      </w:r>
      <w:r w:rsidRPr="002E3942">
        <w:rPr>
          <w:sz w:val="16"/>
          <w:szCs w:val="16"/>
        </w:rPr>
        <w:instrText xml:space="preserve"> TOC \h \z \t "Heading 1,1" </w:instrText>
      </w:r>
      <w:r w:rsidRPr="002E3942">
        <w:rPr>
          <w:sz w:val="16"/>
          <w:szCs w:val="16"/>
        </w:rPr>
        <w:fldChar w:fldCharType="separate"/>
      </w:r>
      <w:hyperlink w:anchor="_Toc101883100" w:history="1">
        <w:r w:rsidR="0052034E" w:rsidRPr="00FB4725">
          <w:rPr>
            <w:rStyle w:val="Hyperlink"/>
          </w:rPr>
          <w:t>YOUR ROADMAP AND ACTION PLAN</w:t>
        </w:r>
        <w:r w:rsidR="0052034E">
          <w:rPr>
            <w:webHidden/>
          </w:rPr>
          <w:tab/>
        </w:r>
        <w:r w:rsidR="0052034E">
          <w:rPr>
            <w:webHidden/>
          </w:rPr>
          <w:fldChar w:fldCharType="begin"/>
        </w:r>
        <w:r w:rsidR="0052034E">
          <w:rPr>
            <w:webHidden/>
          </w:rPr>
          <w:instrText xml:space="preserve"> PAGEREF _Toc101883100 \h </w:instrText>
        </w:r>
        <w:r w:rsidR="0052034E">
          <w:rPr>
            <w:webHidden/>
          </w:rPr>
        </w:r>
        <w:r w:rsidR="0052034E">
          <w:rPr>
            <w:webHidden/>
          </w:rPr>
          <w:fldChar w:fldCharType="separate"/>
        </w:r>
        <w:r w:rsidR="0052034E">
          <w:rPr>
            <w:webHidden/>
          </w:rPr>
          <w:t>2</w:t>
        </w:r>
        <w:r w:rsidR="0052034E">
          <w:rPr>
            <w:webHidden/>
          </w:rPr>
          <w:fldChar w:fldCharType="end"/>
        </w:r>
      </w:hyperlink>
    </w:p>
    <w:p w14:paraId="56DCD2B0" w14:textId="021657C3" w:rsidR="0052034E" w:rsidRDefault="0052034E">
      <w:pPr>
        <w:pStyle w:val="TOC1"/>
        <w:rPr>
          <w:rFonts w:asciiTheme="minorHAnsi" w:eastAsiaTheme="minorEastAsia" w:hAnsiTheme="minorHAnsi" w:cstheme="minorBidi"/>
          <w:b w:val="0"/>
          <w:bCs w:val="0"/>
          <w:spacing w:val="0"/>
          <w:sz w:val="22"/>
          <w:szCs w:val="22"/>
          <w:lang w:val="en-US"/>
        </w:rPr>
      </w:pPr>
      <w:hyperlink w:anchor="_Toc101883101" w:history="1">
        <w:r w:rsidRPr="00FB4725">
          <w:rPr>
            <w:rStyle w:val="Hyperlink"/>
          </w:rPr>
          <w:t>STAYING FOCUSED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_Toc101883101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B679AD" w14:textId="708B88A5" w:rsidR="0040147F" w:rsidRDefault="00401EE2" w:rsidP="009B02EB">
      <w:pPr>
        <w:tabs>
          <w:tab w:val="right" w:leader="dot" w:pos="9270"/>
        </w:tabs>
        <w:spacing w:after="40"/>
        <w:ind w:left="1526"/>
        <w:rPr>
          <w:rFonts w:ascii="Poppins" w:hAnsi="Poppins" w:cs="Poppins"/>
          <w:noProof/>
          <w:spacing w:val="20"/>
          <w:sz w:val="16"/>
          <w:szCs w:val="16"/>
        </w:rPr>
      </w:pPr>
      <w:r w:rsidRPr="002E3942">
        <w:rPr>
          <w:rFonts w:ascii="Poppins" w:hAnsi="Poppins" w:cs="Poppins"/>
          <w:noProof/>
          <w:spacing w:val="20"/>
          <w:sz w:val="16"/>
          <w:szCs w:val="16"/>
        </w:rPr>
        <w:fldChar w:fldCharType="end"/>
      </w:r>
      <w:bookmarkStart w:id="10" w:name="_Toc13054155"/>
      <w:bookmarkStart w:id="11" w:name="_Toc13124488"/>
      <w:bookmarkStart w:id="12" w:name="_Toc13824255"/>
    </w:p>
    <w:p w14:paraId="434670EE" w14:textId="77777777" w:rsidR="00E1516D" w:rsidRPr="00E1516D" w:rsidRDefault="00E1516D" w:rsidP="00E1516D">
      <w:pPr>
        <w:rPr>
          <w:rFonts w:ascii="Poppins" w:hAnsi="Poppins" w:cs="Poppins"/>
          <w:sz w:val="18"/>
          <w:szCs w:val="18"/>
        </w:rPr>
      </w:pPr>
    </w:p>
    <w:p w14:paraId="34044791" w14:textId="6DF5858F" w:rsidR="00E1516D" w:rsidRPr="00A643AD" w:rsidRDefault="008B657B" w:rsidP="008B657B">
      <w:pPr>
        <w:ind w:left="720"/>
        <w:rPr>
          <w:rFonts w:ascii="Poppins Light" w:hAnsi="Poppins Light" w:cs="Poppins Light"/>
          <w:b/>
          <w:bCs/>
          <w:sz w:val="22"/>
        </w:rPr>
      </w:pPr>
      <w:r w:rsidRPr="00A643AD">
        <w:rPr>
          <w:rFonts w:ascii="Poppins Light" w:hAnsi="Poppins Light" w:cs="Poppins Light"/>
          <w:b/>
          <w:bCs/>
          <w:sz w:val="22"/>
        </w:rPr>
        <w:t>THIS WORKBOOK BELONGS TO:</w:t>
      </w:r>
    </w:p>
    <w:tbl>
      <w:tblPr>
        <w:tblStyle w:val="TableGrid"/>
        <w:tblW w:w="8460" w:type="dxa"/>
        <w:tblInd w:w="720" w:type="dxa"/>
        <w:tblBorders>
          <w:top w:val="none" w:sz="0" w:space="0" w:color="auto"/>
          <w:left w:val="none" w:sz="0" w:space="0" w:color="auto"/>
          <w:bottom w:val="single" w:sz="4" w:space="0" w:color="C9C9C9" w:themeColor="accent3" w:themeTint="99"/>
          <w:right w:val="none" w:sz="0" w:space="0" w:color="auto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615"/>
        <w:gridCol w:w="502"/>
        <w:gridCol w:w="3343"/>
      </w:tblGrid>
      <w:tr w:rsidR="008B657B" w:rsidRPr="00A643AD" w14:paraId="2FCF1BFB" w14:textId="77777777" w:rsidTr="008B657B">
        <w:trPr>
          <w:trHeight w:val="432"/>
        </w:trPr>
        <w:tc>
          <w:tcPr>
            <w:tcW w:w="4615" w:type="dxa"/>
            <w:tcBorders>
              <w:right w:val="nil"/>
            </w:tcBorders>
            <w:vAlign w:val="center"/>
          </w:tcPr>
          <w:p w14:paraId="233A54BA" w14:textId="77777777" w:rsidR="008B657B" w:rsidRPr="00A643AD" w:rsidRDefault="008B657B" w:rsidP="009F3F73">
            <w:pPr>
              <w:rPr>
                <w:rFonts w:ascii="Poppins Light" w:hAnsi="Poppins Light" w:cs="Poppins Light"/>
                <w:b/>
                <w:bCs/>
                <w:color w:val="404040" w:themeColor="text1" w:themeTint="BF"/>
                <w:spacing w:val="20"/>
                <w:sz w:val="24"/>
                <w:szCs w:val="24"/>
              </w:rPr>
            </w:pPr>
            <w:r w:rsidRPr="00A643AD">
              <w:rPr>
                <w:rFonts w:ascii="Poppins Light" w:hAnsi="Poppins Light" w:cs="Poppins Light"/>
                <w:b/>
                <w:bCs/>
                <w:color w:val="404040" w:themeColor="text1" w:themeTint="BF"/>
                <w:spacing w:val="20"/>
                <w:sz w:val="24"/>
                <w:szCs w:val="24"/>
              </w:rPr>
              <w:t>Name: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12F40" w14:textId="77777777" w:rsidR="008B657B" w:rsidRPr="00A643AD" w:rsidRDefault="008B657B" w:rsidP="009F3F73">
            <w:pPr>
              <w:rPr>
                <w:rFonts w:ascii="Poppins Light" w:hAnsi="Poppins Light" w:cs="Poppins Light"/>
                <w:b/>
                <w:bCs/>
                <w:color w:val="404040" w:themeColor="text1" w:themeTint="BF"/>
                <w:spacing w:val="20"/>
                <w:sz w:val="24"/>
                <w:szCs w:val="24"/>
              </w:rPr>
            </w:pPr>
          </w:p>
        </w:tc>
        <w:tc>
          <w:tcPr>
            <w:tcW w:w="3343" w:type="dxa"/>
            <w:tcBorders>
              <w:left w:val="nil"/>
            </w:tcBorders>
            <w:vAlign w:val="center"/>
          </w:tcPr>
          <w:p w14:paraId="670E6F42" w14:textId="77777777" w:rsidR="008B657B" w:rsidRPr="00A643AD" w:rsidRDefault="008B657B" w:rsidP="009F3F73">
            <w:pPr>
              <w:rPr>
                <w:rFonts w:ascii="Poppins Light" w:hAnsi="Poppins Light" w:cs="Poppins Light"/>
                <w:b/>
                <w:bCs/>
                <w:color w:val="404040" w:themeColor="text1" w:themeTint="BF"/>
                <w:spacing w:val="20"/>
                <w:sz w:val="24"/>
                <w:szCs w:val="24"/>
              </w:rPr>
            </w:pPr>
            <w:r w:rsidRPr="00A643AD">
              <w:rPr>
                <w:rFonts w:ascii="Poppins Light" w:hAnsi="Poppins Light" w:cs="Poppins Light"/>
                <w:b/>
                <w:bCs/>
                <w:color w:val="404040" w:themeColor="text1" w:themeTint="BF"/>
                <w:spacing w:val="20"/>
                <w:sz w:val="24"/>
                <w:szCs w:val="24"/>
              </w:rPr>
              <w:t>Date:</w:t>
            </w:r>
          </w:p>
        </w:tc>
      </w:tr>
    </w:tbl>
    <w:p w14:paraId="5A47FE24" w14:textId="6E43A455" w:rsidR="008B657B" w:rsidRDefault="008B657B" w:rsidP="00E1516D">
      <w:pPr>
        <w:rPr>
          <w:rFonts w:ascii="Poppins" w:hAnsi="Poppins" w:cs="Poppins"/>
          <w:sz w:val="18"/>
          <w:szCs w:val="18"/>
        </w:rPr>
        <w:sectPr w:rsidR="008B657B" w:rsidSect="00E116E7">
          <w:pgSz w:w="12240" w:h="15840" w:code="1"/>
          <w:pgMar w:top="990" w:right="1080" w:bottom="900" w:left="1440" w:header="708" w:footer="454" w:gutter="0"/>
          <w:pgNumType w:start="1"/>
          <w:cols w:space="708"/>
          <w:docGrid w:linePitch="360"/>
        </w:sectPr>
      </w:pPr>
    </w:p>
    <w:bookmarkStart w:id="13" w:name="_Toc13824435"/>
    <w:bookmarkStart w:id="14" w:name="_Toc101883100"/>
    <w:bookmarkEnd w:id="10"/>
    <w:bookmarkEnd w:id="11"/>
    <w:bookmarkEnd w:id="12"/>
    <w:p w14:paraId="2FE5D628" w14:textId="764D47C9" w:rsidR="000E65E5" w:rsidRPr="000E65E5" w:rsidRDefault="000E65E5" w:rsidP="00E93F34">
      <w:pPr>
        <w:pStyle w:val="Heading1"/>
        <w:ind w:left="720" w:firstLine="720"/>
        <w:jc w:val="left"/>
      </w:pPr>
      <w:r w:rsidRPr="00B03DF3">
        <w:rPr>
          <w:rFonts w:ascii="Poppins ExtraLight" w:hAnsi="Poppins ExtraLight" w:cs="Poppins ExtraLight"/>
          <w:b/>
          <w:bCs/>
        </w:rPr>
        <w:lastRenderedPageBreak/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ABC4C14" wp14:editId="18C71BFC">
                <wp:simplePos x="0" y="0"/>
                <wp:positionH relativeFrom="margin">
                  <wp:posOffset>-457200</wp:posOffset>
                </wp:positionH>
                <wp:positionV relativeFrom="paragraph">
                  <wp:posOffset>178435</wp:posOffset>
                </wp:positionV>
                <wp:extent cx="1257300" cy="0"/>
                <wp:effectExtent l="0" t="0" r="19050" b="19050"/>
                <wp:wrapNone/>
                <wp:docPr id="702" name="Straight Connector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AA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FC3C7" id="Straight Connector 702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14.05pt" to="6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" strokecolor="#00aaad" strokeweight="1.5pt">
                <v:stroke joinstyle="miter"/>
                <w10:wrap anchorx="margin"/>
              </v:line>
            </w:pict>
          </mc:Fallback>
        </mc:AlternateContent>
      </w:r>
      <w:r w:rsidRPr="000E65E5">
        <w:t xml:space="preserve">YOUR </w:t>
      </w:r>
      <w:r w:rsidR="00B03DF3">
        <w:t xml:space="preserve">ROADMAP AND </w:t>
      </w:r>
      <w:r w:rsidRPr="000E65E5">
        <w:t xml:space="preserve">ACTION </w:t>
      </w:r>
      <w:bookmarkEnd w:id="13"/>
      <w:r w:rsidR="009132BF">
        <w:t>PLAN</w:t>
      </w:r>
      <w:bookmarkEnd w:id="14"/>
    </w:p>
    <w:tbl>
      <w:tblPr>
        <w:tblW w:w="13130" w:type="dxa"/>
        <w:tblBorders>
          <w:top w:val="dashSmallGap" w:sz="8" w:space="0" w:color="00AAAD"/>
          <w:left w:val="dashSmallGap" w:sz="8" w:space="0" w:color="00AAAD"/>
          <w:bottom w:val="dashSmallGap" w:sz="8" w:space="0" w:color="00AAAD"/>
          <w:right w:val="dashSmallGap" w:sz="8" w:space="0" w:color="00AAAD"/>
          <w:insideH w:val="dashSmallGap" w:sz="8" w:space="0" w:color="00AAAD"/>
          <w:insideV w:val="dashSmallGap" w:sz="8" w:space="0" w:color="00AAAD"/>
        </w:tblBorders>
        <w:tblLook w:val="04A0" w:firstRow="1" w:lastRow="0" w:firstColumn="1" w:lastColumn="0" w:noHBand="0" w:noVBand="1"/>
      </w:tblPr>
      <w:tblGrid>
        <w:gridCol w:w="13130"/>
      </w:tblGrid>
      <w:tr w:rsidR="006A0541" w:rsidRPr="006A0541" w14:paraId="31962AC3" w14:textId="77777777" w:rsidTr="008135AA">
        <w:trPr>
          <w:trHeight w:val="1415"/>
        </w:trPr>
        <w:tc>
          <w:tcPr>
            <w:tcW w:w="13130" w:type="dxa"/>
            <w:shd w:val="clear" w:color="auto" w:fill="auto"/>
          </w:tcPr>
          <w:p w14:paraId="1F559732" w14:textId="5F59D664" w:rsidR="000E65E5" w:rsidRPr="006A0541" w:rsidRDefault="005B6F3F" w:rsidP="000925C9">
            <w:pPr>
              <w:spacing w:before="160" w:line="264" w:lineRule="auto"/>
              <w:jc w:val="both"/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</w:pP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Knowledge and execution are power! </w:t>
            </w:r>
            <w:r w:rsidR="00D20D70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Let’s 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identify YOUR ROADMAP, the actionable steps YOU will take to get to your next level </w:t>
            </w:r>
            <w:r w:rsidR="00321465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in career and life, m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ake progress, stay in momentum, and </w:t>
            </w:r>
            <w:r w:rsidR="00321465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make the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 positive changes you seek. This is VERY IMPORTANT. </w:t>
            </w:r>
            <w:r w:rsidRPr="00E67C68">
              <w:rPr>
                <w:rFonts w:asciiTheme="majorHAnsi" w:hAnsiTheme="majorHAnsi" w:cs="Poppins"/>
                <w:b/>
                <w:bCs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Imagine 12 months from now, you </w:t>
            </w:r>
            <w:r>
              <w:rPr>
                <w:rFonts w:asciiTheme="majorHAnsi" w:hAnsiTheme="majorHAnsi" w:cs="Poppins"/>
                <w:b/>
                <w:bCs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had a </w:t>
            </w:r>
            <w:r w:rsidRPr="00E67C68">
              <w:rPr>
                <w:rFonts w:asciiTheme="majorHAnsi" w:hAnsiTheme="majorHAnsi" w:cs="Poppins"/>
                <w:b/>
                <w:bCs/>
                <w:i/>
                <w:color w:val="171717" w:themeColor="background2" w:themeShade="1A"/>
                <w:spacing w:val="20"/>
                <w:sz w:val="20"/>
                <w:szCs w:val="20"/>
              </w:rPr>
              <w:t>wildly successful</w:t>
            </w:r>
            <w:r>
              <w:rPr>
                <w:rFonts w:asciiTheme="majorHAnsi" w:hAnsiTheme="majorHAnsi" w:cs="Poppins"/>
                <w:b/>
                <w:bCs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 year</w:t>
            </w:r>
            <w:r w:rsidRPr="00E67C68">
              <w:rPr>
                <w:rFonts w:asciiTheme="majorHAnsi" w:hAnsiTheme="majorHAnsi" w:cs="Poppins"/>
                <w:b/>
                <w:bCs/>
                <w:i/>
                <w:color w:val="171717" w:themeColor="background2" w:themeShade="1A"/>
                <w:spacing w:val="20"/>
                <w:sz w:val="20"/>
                <w:szCs w:val="20"/>
              </w:rPr>
              <w:t>, what happened?</w:t>
            </w:r>
            <w:r>
              <w:rPr>
                <w:rFonts w:asciiTheme="majorHAnsi" w:hAnsiTheme="majorHAnsi" w:cs="Poppins"/>
                <w:b/>
                <w:bCs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List the outcomes you want (goals). Capture why each goal is important to you—t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his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 becomes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 the fuel to pursue them. 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Identify the 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resources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 you will need to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 get it done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. 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Consider 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the activities to 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leverage your strengths and opportunities and mitigate 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any risks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. Set realistic expectations. Biting off too much or setting timelines that you cannot commit to could sabotage your efforts. 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Imagine 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ho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w great 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you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’ll 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feel when you achieve these goals—your compelling future, or if you do not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 achieve them</w:t>
            </w:r>
            <w:r w:rsidRPr="00C40A0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—your painful future. This document is dynamic—review it, tweak it, and track your progress along the way. </w:t>
            </w:r>
            <w:r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Surround yourself with people who will encourage and support you when you get stuck.</w:t>
            </w:r>
          </w:p>
        </w:tc>
      </w:tr>
    </w:tbl>
    <w:p w14:paraId="68F34D42" w14:textId="009D130D" w:rsidR="000E65E5" w:rsidRDefault="000E65E5" w:rsidP="000E65E5">
      <w:p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</w:p>
    <w:tbl>
      <w:tblPr>
        <w:tblW w:w="13135" w:type="dxa"/>
        <w:tblLayout w:type="fixed"/>
        <w:tblLook w:val="04A0" w:firstRow="1" w:lastRow="0" w:firstColumn="1" w:lastColumn="0" w:noHBand="0" w:noVBand="1"/>
      </w:tblPr>
      <w:tblGrid>
        <w:gridCol w:w="10627"/>
        <w:gridCol w:w="2508"/>
      </w:tblGrid>
      <w:tr w:rsidR="00ED5734" w:rsidRPr="000E65E5" w14:paraId="21379676" w14:textId="77777777" w:rsidTr="008135AA">
        <w:tc>
          <w:tcPr>
            <w:tcW w:w="1062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otted" w:sz="4" w:space="0" w:color="00AAAD"/>
              <w:right w:val="dashSmallGap" w:sz="4" w:space="0" w:color="FFFFFF" w:themeColor="background1"/>
            </w:tcBorders>
          </w:tcPr>
          <w:p w14:paraId="0CFEA917" w14:textId="0B61CA57" w:rsidR="00ED5734" w:rsidRPr="0035758F" w:rsidRDefault="00ED5734" w:rsidP="00B6795C">
            <w:pPr>
              <w:spacing w:after="120" w:line="276" w:lineRule="auto"/>
              <w:rPr>
                <w:rFonts w:asciiTheme="majorHAnsi" w:hAnsiTheme="majorHAnsi" w:cs="Poppins"/>
                <w:caps/>
                <w:color w:val="404040" w:themeColor="text1" w:themeTint="BF"/>
                <w:spacing w:val="20"/>
                <w:sz w:val="20"/>
                <w:szCs w:val="20"/>
              </w:rPr>
            </w:pPr>
            <w:r>
              <w:rPr>
                <w:rFonts w:asciiTheme="majorHAnsi" w:hAnsiTheme="majorHAnsi" w:cs="Poppins"/>
                <w:color w:val="404040" w:themeColor="text1" w:themeTint="BF"/>
                <w:spacing w:val="20"/>
                <w:sz w:val="20"/>
                <w:szCs w:val="20"/>
              </w:rPr>
              <w:t xml:space="preserve">Name: </w:t>
            </w:r>
          </w:p>
        </w:tc>
        <w:tc>
          <w:tcPr>
            <w:tcW w:w="250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otted" w:sz="4" w:space="0" w:color="00AAAD"/>
              <w:right w:val="dashSmallGap" w:sz="4" w:space="0" w:color="FFFFFF" w:themeColor="background1"/>
            </w:tcBorders>
          </w:tcPr>
          <w:p w14:paraId="20A97D45" w14:textId="5A30481F" w:rsidR="00ED5734" w:rsidRPr="000E65E5" w:rsidRDefault="00ED5734" w:rsidP="00B6795C">
            <w:pPr>
              <w:spacing w:after="120" w:line="276" w:lineRule="auto"/>
              <w:rPr>
                <w:rFonts w:asciiTheme="majorHAnsi" w:hAnsiTheme="majorHAnsi" w:cs="Poppins"/>
                <w:color w:val="404040" w:themeColor="text1" w:themeTint="BF"/>
                <w:spacing w:val="20"/>
                <w:sz w:val="20"/>
                <w:szCs w:val="20"/>
              </w:rPr>
            </w:pPr>
            <w:r>
              <w:rPr>
                <w:rFonts w:asciiTheme="majorHAnsi" w:hAnsiTheme="majorHAnsi" w:cs="Poppins"/>
                <w:color w:val="404040" w:themeColor="text1" w:themeTint="BF"/>
                <w:spacing w:val="20"/>
                <w:sz w:val="20"/>
                <w:szCs w:val="20"/>
              </w:rPr>
              <w:t xml:space="preserve">Date: </w:t>
            </w:r>
          </w:p>
        </w:tc>
      </w:tr>
      <w:tr w:rsidR="009132BF" w:rsidRPr="000E65E5" w14:paraId="543E3CC7" w14:textId="77777777" w:rsidTr="008135AA">
        <w:tc>
          <w:tcPr>
            <w:tcW w:w="10627" w:type="dxa"/>
            <w:tcBorders>
              <w:top w:val="dotted" w:sz="4" w:space="0" w:color="00AAAD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124B447F" w14:textId="77777777" w:rsidR="009132BF" w:rsidRPr="000E65E5" w:rsidRDefault="009132BF" w:rsidP="00B6795C">
            <w:pPr>
              <w:spacing w:after="120" w:line="276" w:lineRule="auto"/>
              <w:rPr>
                <w:rFonts w:asciiTheme="majorHAnsi" w:hAnsiTheme="majorHAnsi" w:cs="Poppins"/>
                <w:color w:val="404040" w:themeColor="text1" w:themeTint="BF"/>
                <w:spacing w:val="2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otted" w:sz="4" w:space="0" w:color="00AAAD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6C8F65B8" w14:textId="77777777" w:rsidR="009132BF" w:rsidRPr="000E65E5" w:rsidRDefault="009132BF" w:rsidP="00B6795C">
            <w:pPr>
              <w:spacing w:after="120" w:line="276" w:lineRule="auto"/>
              <w:rPr>
                <w:rFonts w:asciiTheme="majorHAnsi" w:hAnsiTheme="majorHAnsi" w:cs="Poppins"/>
                <w:color w:val="404040" w:themeColor="text1" w:themeTint="BF"/>
                <w:spacing w:val="20"/>
                <w:sz w:val="20"/>
                <w:szCs w:val="20"/>
              </w:rPr>
            </w:pPr>
          </w:p>
        </w:tc>
      </w:tr>
    </w:tbl>
    <w:tbl>
      <w:tblPr>
        <w:tblStyle w:val="TableGrid1"/>
        <w:tblW w:w="13220" w:type="dxa"/>
        <w:tblBorders>
          <w:top w:val="dashSmallGap" w:sz="4" w:space="0" w:color="DED8A4"/>
          <w:left w:val="dashSmallGap" w:sz="4" w:space="0" w:color="DED8A4"/>
          <w:bottom w:val="dashSmallGap" w:sz="4" w:space="0" w:color="DED8A4"/>
          <w:right w:val="dashSmallGap" w:sz="4" w:space="0" w:color="DED8A4"/>
          <w:insideH w:val="dashSmallGap" w:sz="4" w:space="0" w:color="DED8A4"/>
          <w:insideV w:val="dashSmallGap" w:sz="4" w:space="0" w:color="DED8A4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3240"/>
        <w:gridCol w:w="2790"/>
        <w:gridCol w:w="1800"/>
        <w:gridCol w:w="1885"/>
      </w:tblGrid>
      <w:tr w:rsidR="004C2AC7" w:rsidRPr="004C2AC7" w14:paraId="5BF5C4A7" w14:textId="77777777" w:rsidTr="008135AA">
        <w:trPr>
          <w:cantSplit/>
          <w:trHeight w:val="720"/>
          <w:tblHeader/>
        </w:trPr>
        <w:tc>
          <w:tcPr>
            <w:tcW w:w="3505" w:type="dxa"/>
            <w:shd w:val="clear" w:color="auto" w:fill="DED8A4"/>
          </w:tcPr>
          <w:p w14:paraId="474AAD01" w14:textId="77777777" w:rsidR="009132BF" w:rsidRDefault="009132BF" w:rsidP="009E1B1D">
            <w:pPr>
              <w:spacing w:before="40" w:line="264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  <w:r w:rsidRPr="004C2AC7">
              <w:rPr>
                <w:rFonts w:asciiTheme="majorHAnsi" w:eastAsia="Times New Roman" w:hAnsiTheme="majorHAnsi" w:cstheme="majorHAnsi"/>
                <w:sz w:val="20"/>
              </w:rPr>
              <w:t>DESIRED RESULT / OUTCOME / GOAL</w:t>
            </w:r>
          </w:p>
          <w:p w14:paraId="72AE7EB9" w14:textId="40AA7373" w:rsidR="008F5A68" w:rsidRPr="004C2AC7" w:rsidRDefault="008F5A68" w:rsidP="009E1B1D">
            <w:pPr>
              <w:spacing w:before="40" w:line="264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  <w:r>
              <w:rPr>
                <w:rFonts w:asciiTheme="majorHAnsi" w:eastAsia="Times New Roman" w:hAnsiTheme="majorHAnsi" w:cstheme="majorHAnsi"/>
                <w:sz w:val="20"/>
              </w:rPr>
              <w:t>(COMPELLING VISION)</w:t>
            </w:r>
          </w:p>
        </w:tc>
        <w:tc>
          <w:tcPr>
            <w:tcW w:w="3240" w:type="dxa"/>
            <w:shd w:val="clear" w:color="auto" w:fill="DED8A4"/>
          </w:tcPr>
          <w:p w14:paraId="2B4076A5" w14:textId="77777777" w:rsidR="009132BF" w:rsidRPr="004C2AC7" w:rsidRDefault="009132BF" w:rsidP="009E1B1D">
            <w:pPr>
              <w:spacing w:before="40" w:line="264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  <w:r w:rsidRPr="004C2AC7">
              <w:rPr>
                <w:rFonts w:asciiTheme="majorHAnsi" w:eastAsia="Times New Roman" w:hAnsiTheme="majorHAnsi" w:cstheme="majorHAnsi"/>
                <w:sz w:val="20"/>
              </w:rPr>
              <w:t>PURPOSE, WHY IS THIS IMPORTANT?</w:t>
            </w:r>
          </w:p>
        </w:tc>
        <w:tc>
          <w:tcPr>
            <w:tcW w:w="2790" w:type="dxa"/>
            <w:shd w:val="clear" w:color="auto" w:fill="DED8A4"/>
          </w:tcPr>
          <w:p w14:paraId="63146018" w14:textId="77777777" w:rsidR="009132BF" w:rsidRPr="004C2AC7" w:rsidRDefault="009132BF" w:rsidP="009E1B1D">
            <w:pPr>
              <w:spacing w:before="40" w:line="264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  <w:r w:rsidRPr="004C2AC7">
              <w:rPr>
                <w:rFonts w:asciiTheme="majorHAnsi" w:eastAsia="Times New Roman" w:hAnsiTheme="majorHAnsi" w:cstheme="majorHAnsi"/>
                <w:sz w:val="20"/>
              </w:rPr>
              <w:t>ACTIONS &amp; ACTIVITIES TO PURSUE IT</w:t>
            </w:r>
          </w:p>
        </w:tc>
        <w:tc>
          <w:tcPr>
            <w:tcW w:w="1800" w:type="dxa"/>
            <w:shd w:val="clear" w:color="auto" w:fill="DED8A4"/>
          </w:tcPr>
          <w:p w14:paraId="1FB775DA" w14:textId="77777777" w:rsidR="009132BF" w:rsidRPr="004C2AC7" w:rsidRDefault="009132BF" w:rsidP="009E1B1D">
            <w:pPr>
              <w:spacing w:before="40" w:line="264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  <w:r w:rsidRPr="004C2AC7">
              <w:rPr>
                <w:rFonts w:asciiTheme="majorHAnsi" w:eastAsia="Times New Roman" w:hAnsiTheme="majorHAnsi" w:cstheme="majorHAnsi"/>
                <w:sz w:val="20"/>
              </w:rPr>
              <w:t xml:space="preserve">COMPLETION TIMEFRAME </w:t>
            </w:r>
          </w:p>
        </w:tc>
        <w:tc>
          <w:tcPr>
            <w:tcW w:w="1885" w:type="dxa"/>
            <w:shd w:val="clear" w:color="auto" w:fill="DED8A4"/>
          </w:tcPr>
          <w:p w14:paraId="5C30ECB5" w14:textId="50FF77A8" w:rsidR="009132BF" w:rsidRPr="004C2AC7" w:rsidRDefault="009132BF" w:rsidP="009E1B1D">
            <w:pPr>
              <w:spacing w:before="40" w:line="264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  <w:r w:rsidRPr="004C2AC7">
              <w:rPr>
                <w:rFonts w:asciiTheme="majorHAnsi" w:eastAsia="Times New Roman" w:hAnsiTheme="majorHAnsi" w:cstheme="majorHAnsi"/>
                <w:sz w:val="20"/>
              </w:rPr>
              <w:t xml:space="preserve">RESOURCES </w:t>
            </w:r>
            <w:r w:rsidR="009E1B1D" w:rsidRPr="004C2AC7">
              <w:rPr>
                <w:rFonts w:asciiTheme="majorHAnsi" w:eastAsia="Times New Roman" w:hAnsiTheme="majorHAnsi" w:cstheme="majorHAnsi"/>
                <w:sz w:val="20"/>
              </w:rPr>
              <w:t>TO GET IT DONE</w:t>
            </w:r>
          </w:p>
        </w:tc>
      </w:tr>
      <w:tr w:rsidR="009E1B1D" w:rsidRPr="000E65E5" w14:paraId="5A820D4E" w14:textId="77777777" w:rsidTr="008135AA">
        <w:trPr>
          <w:cantSplit/>
          <w:trHeight w:val="629"/>
        </w:trPr>
        <w:tc>
          <w:tcPr>
            <w:tcW w:w="3505" w:type="dxa"/>
          </w:tcPr>
          <w:p w14:paraId="7E861FE5" w14:textId="67E887C1" w:rsidR="009132BF" w:rsidRPr="003002E5" w:rsidRDefault="009132BF" w:rsidP="00CE0513">
            <w:pPr>
              <w:numPr>
                <w:ilvl w:val="0"/>
                <w:numId w:val="22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</w:rPr>
            </w:pPr>
          </w:p>
        </w:tc>
        <w:tc>
          <w:tcPr>
            <w:tcW w:w="3240" w:type="dxa"/>
          </w:tcPr>
          <w:p w14:paraId="7A827D3D" w14:textId="49B54FBC" w:rsidR="009132BF" w:rsidRPr="003002E5" w:rsidRDefault="009132BF" w:rsidP="00CE0513">
            <w:pPr>
              <w:numPr>
                <w:ilvl w:val="0"/>
                <w:numId w:val="21"/>
              </w:numPr>
              <w:spacing w:before="40" w:line="264" w:lineRule="auto"/>
              <w:ind w:left="331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2790" w:type="dxa"/>
          </w:tcPr>
          <w:p w14:paraId="7B0B8079" w14:textId="77777777" w:rsidR="009132BF" w:rsidRPr="003002E5" w:rsidRDefault="009132BF" w:rsidP="00CE0513">
            <w:pPr>
              <w:numPr>
                <w:ilvl w:val="0"/>
                <w:numId w:val="6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00" w:type="dxa"/>
          </w:tcPr>
          <w:p w14:paraId="034C90C8" w14:textId="77777777" w:rsidR="009132BF" w:rsidRPr="003002E5" w:rsidRDefault="009132BF" w:rsidP="00CE0513">
            <w:pPr>
              <w:numPr>
                <w:ilvl w:val="0"/>
                <w:numId w:val="11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85" w:type="dxa"/>
          </w:tcPr>
          <w:p w14:paraId="2B5AEEA6" w14:textId="77777777" w:rsidR="009132BF" w:rsidRPr="003002E5" w:rsidRDefault="009132BF" w:rsidP="00CE0513">
            <w:pPr>
              <w:numPr>
                <w:ilvl w:val="0"/>
                <w:numId w:val="16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9E1B1D" w:rsidRPr="000E65E5" w14:paraId="0AD4E030" w14:textId="77777777" w:rsidTr="008135AA">
        <w:trPr>
          <w:cantSplit/>
          <w:trHeight w:val="720"/>
        </w:trPr>
        <w:tc>
          <w:tcPr>
            <w:tcW w:w="3505" w:type="dxa"/>
          </w:tcPr>
          <w:p w14:paraId="4A454041" w14:textId="77777777" w:rsidR="009132BF" w:rsidRPr="003002E5" w:rsidRDefault="009132BF" w:rsidP="00CE0513">
            <w:pPr>
              <w:numPr>
                <w:ilvl w:val="0"/>
                <w:numId w:val="22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</w:rPr>
            </w:pPr>
          </w:p>
        </w:tc>
        <w:tc>
          <w:tcPr>
            <w:tcW w:w="3240" w:type="dxa"/>
          </w:tcPr>
          <w:p w14:paraId="5DBECC10" w14:textId="77777777" w:rsidR="009132BF" w:rsidRPr="003002E5" w:rsidRDefault="009132BF" w:rsidP="00CE0513">
            <w:pPr>
              <w:numPr>
                <w:ilvl w:val="0"/>
                <w:numId w:val="21"/>
              </w:numPr>
              <w:spacing w:before="40" w:line="264" w:lineRule="auto"/>
              <w:ind w:left="331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2790" w:type="dxa"/>
          </w:tcPr>
          <w:p w14:paraId="7BA76277" w14:textId="77777777" w:rsidR="009132BF" w:rsidRPr="003002E5" w:rsidRDefault="009132BF" w:rsidP="00CE0513">
            <w:pPr>
              <w:numPr>
                <w:ilvl w:val="0"/>
                <w:numId w:val="7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00" w:type="dxa"/>
          </w:tcPr>
          <w:p w14:paraId="5F797B92" w14:textId="77777777" w:rsidR="009132BF" w:rsidRPr="003002E5" w:rsidRDefault="009132BF" w:rsidP="00CE0513">
            <w:pPr>
              <w:numPr>
                <w:ilvl w:val="0"/>
                <w:numId w:val="12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85" w:type="dxa"/>
          </w:tcPr>
          <w:p w14:paraId="5286721F" w14:textId="77777777" w:rsidR="009132BF" w:rsidRPr="003002E5" w:rsidRDefault="009132BF" w:rsidP="00CE0513">
            <w:pPr>
              <w:numPr>
                <w:ilvl w:val="0"/>
                <w:numId w:val="17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9E1B1D" w:rsidRPr="000E65E5" w14:paraId="53DF9967" w14:textId="77777777" w:rsidTr="008135AA">
        <w:trPr>
          <w:cantSplit/>
          <w:trHeight w:val="720"/>
        </w:trPr>
        <w:tc>
          <w:tcPr>
            <w:tcW w:w="3505" w:type="dxa"/>
          </w:tcPr>
          <w:p w14:paraId="23A94B82" w14:textId="77777777" w:rsidR="009132BF" w:rsidRPr="003002E5" w:rsidRDefault="009132BF" w:rsidP="00CE0513">
            <w:pPr>
              <w:numPr>
                <w:ilvl w:val="0"/>
                <w:numId w:val="22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</w:rPr>
            </w:pPr>
          </w:p>
        </w:tc>
        <w:tc>
          <w:tcPr>
            <w:tcW w:w="3240" w:type="dxa"/>
          </w:tcPr>
          <w:p w14:paraId="30C28B4D" w14:textId="77777777" w:rsidR="009132BF" w:rsidRPr="003002E5" w:rsidRDefault="009132BF" w:rsidP="00CE0513">
            <w:pPr>
              <w:numPr>
                <w:ilvl w:val="0"/>
                <w:numId w:val="21"/>
              </w:numPr>
              <w:spacing w:before="40" w:line="264" w:lineRule="auto"/>
              <w:ind w:left="331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2790" w:type="dxa"/>
          </w:tcPr>
          <w:p w14:paraId="3266D0FB" w14:textId="77777777" w:rsidR="009132BF" w:rsidRPr="003002E5" w:rsidRDefault="009132BF" w:rsidP="00CE0513">
            <w:pPr>
              <w:numPr>
                <w:ilvl w:val="0"/>
                <w:numId w:val="8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00" w:type="dxa"/>
          </w:tcPr>
          <w:p w14:paraId="2D6BF604" w14:textId="77777777" w:rsidR="009132BF" w:rsidRPr="003002E5" w:rsidRDefault="009132BF" w:rsidP="00CE0513">
            <w:pPr>
              <w:numPr>
                <w:ilvl w:val="0"/>
                <w:numId w:val="13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85" w:type="dxa"/>
          </w:tcPr>
          <w:p w14:paraId="21C9C036" w14:textId="77777777" w:rsidR="009132BF" w:rsidRPr="003002E5" w:rsidRDefault="009132BF" w:rsidP="00CE0513">
            <w:pPr>
              <w:numPr>
                <w:ilvl w:val="0"/>
                <w:numId w:val="18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9E1B1D" w:rsidRPr="000E65E5" w14:paraId="359E7B17" w14:textId="77777777" w:rsidTr="008135AA">
        <w:trPr>
          <w:cantSplit/>
          <w:trHeight w:val="720"/>
        </w:trPr>
        <w:tc>
          <w:tcPr>
            <w:tcW w:w="3505" w:type="dxa"/>
          </w:tcPr>
          <w:p w14:paraId="440CF0B0" w14:textId="77777777" w:rsidR="009132BF" w:rsidRPr="003002E5" w:rsidRDefault="009132BF" w:rsidP="00CE0513">
            <w:pPr>
              <w:numPr>
                <w:ilvl w:val="0"/>
                <w:numId w:val="22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</w:rPr>
            </w:pPr>
          </w:p>
        </w:tc>
        <w:tc>
          <w:tcPr>
            <w:tcW w:w="3240" w:type="dxa"/>
          </w:tcPr>
          <w:p w14:paraId="3F7A7BD6" w14:textId="77777777" w:rsidR="009132BF" w:rsidRPr="003002E5" w:rsidRDefault="009132BF" w:rsidP="00CE0513">
            <w:pPr>
              <w:numPr>
                <w:ilvl w:val="0"/>
                <w:numId w:val="21"/>
              </w:numPr>
              <w:spacing w:before="40" w:line="264" w:lineRule="auto"/>
              <w:ind w:left="331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2790" w:type="dxa"/>
          </w:tcPr>
          <w:p w14:paraId="58ED89CC" w14:textId="77777777" w:rsidR="009132BF" w:rsidRPr="003002E5" w:rsidRDefault="009132BF" w:rsidP="00CE0513">
            <w:pPr>
              <w:numPr>
                <w:ilvl w:val="0"/>
                <w:numId w:val="9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00" w:type="dxa"/>
          </w:tcPr>
          <w:p w14:paraId="2BCC34C5" w14:textId="77777777" w:rsidR="009132BF" w:rsidRPr="003002E5" w:rsidRDefault="009132BF" w:rsidP="00CE0513">
            <w:pPr>
              <w:numPr>
                <w:ilvl w:val="0"/>
                <w:numId w:val="14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85" w:type="dxa"/>
          </w:tcPr>
          <w:p w14:paraId="5411455A" w14:textId="77777777" w:rsidR="009132BF" w:rsidRPr="003002E5" w:rsidRDefault="009132BF" w:rsidP="00CE0513">
            <w:pPr>
              <w:numPr>
                <w:ilvl w:val="0"/>
                <w:numId w:val="19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9E1B1D" w:rsidRPr="000E65E5" w14:paraId="0EBF5D04" w14:textId="77777777" w:rsidTr="008135AA">
        <w:trPr>
          <w:cantSplit/>
          <w:trHeight w:val="720"/>
        </w:trPr>
        <w:tc>
          <w:tcPr>
            <w:tcW w:w="3505" w:type="dxa"/>
          </w:tcPr>
          <w:p w14:paraId="1BE502B1" w14:textId="77777777" w:rsidR="009132BF" w:rsidRPr="003002E5" w:rsidRDefault="009132BF" w:rsidP="00CE0513">
            <w:pPr>
              <w:numPr>
                <w:ilvl w:val="0"/>
                <w:numId w:val="22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</w:rPr>
            </w:pPr>
          </w:p>
        </w:tc>
        <w:tc>
          <w:tcPr>
            <w:tcW w:w="3240" w:type="dxa"/>
          </w:tcPr>
          <w:p w14:paraId="3BA4F1E7" w14:textId="77777777" w:rsidR="009132BF" w:rsidRPr="003002E5" w:rsidRDefault="009132BF" w:rsidP="00CE0513">
            <w:pPr>
              <w:numPr>
                <w:ilvl w:val="0"/>
                <w:numId w:val="21"/>
              </w:numPr>
              <w:spacing w:before="40" w:line="264" w:lineRule="auto"/>
              <w:ind w:left="331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2790" w:type="dxa"/>
          </w:tcPr>
          <w:p w14:paraId="41E10E33" w14:textId="77777777" w:rsidR="009132BF" w:rsidRPr="003002E5" w:rsidRDefault="009132BF" w:rsidP="00CE0513">
            <w:pPr>
              <w:numPr>
                <w:ilvl w:val="0"/>
                <w:numId w:val="10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00" w:type="dxa"/>
          </w:tcPr>
          <w:p w14:paraId="71EA87DA" w14:textId="77777777" w:rsidR="009132BF" w:rsidRPr="003002E5" w:rsidRDefault="009132BF" w:rsidP="00CE0513">
            <w:pPr>
              <w:numPr>
                <w:ilvl w:val="0"/>
                <w:numId w:val="15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1885" w:type="dxa"/>
          </w:tcPr>
          <w:p w14:paraId="4D6AA16B" w14:textId="77777777" w:rsidR="009132BF" w:rsidRPr="003002E5" w:rsidRDefault="009132BF" w:rsidP="00CE0513">
            <w:pPr>
              <w:numPr>
                <w:ilvl w:val="0"/>
                <w:numId w:val="20"/>
              </w:numPr>
              <w:spacing w:before="40" w:line="264" w:lineRule="auto"/>
              <w:textAlignment w:val="baseline"/>
              <w:rPr>
                <w:rFonts w:eastAsia="Times New Roman" w:cstheme="minorHAnsi"/>
                <w:sz w:val="20"/>
                <w:szCs w:val="24"/>
              </w:rPr>
            </w:pPr>
          </w:p>
        </w:tc>
      </w:tr>
    </w:tbl>
    <w:p w14:paraId="24F091FF" w14:textId="77777777" w:rsidR="009132BF" w:rsidRPr="000E65E5" w:rsidRDefault="009132BF" w:rsidP="000E65E5">
      <w:p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</w:p>
    <w:p w14:paraId="75EBE3E3" w14:textId="1E4C66FB" w:rsidR="0052034E" w:rsidRDefault="0052034E" w:rsidP="00DA32F7">
      <w:r>
        <w:br w:type="page"/>
      </w:r>
    </w:p>
    <w:p w14:paraId="74177A15" w14:textId="6F12DB8E" w:rsidR="0052034E" w:rsidRDefault="0052034E" w:rsidP="0052034E">
      <w:pPr>
        <w:ind w:left="270"/>
        <w:sectPr w:rsidR="0052034E" w:rsidSect="008135AA">
          <w:pgSz w:w="15840" w:h="12240" w:orient="landscape" w:code="1"/>
          <w:pgMar w:top="1008" w:right="1440" w:bottom="1008" w:left="1440" w:header="709" w:footer="454" w:gutter="0"/>
          <w:cols w:space="708"/>
          <w:docGrid w:linePitch="360"/>
        </w:sectPr>
      </w:pPr>
      <w:r w:rsidRPr="0052034E">
        <w:rPr>
          <w:sz w:val="28"/>
          <w:szCs w:val="32"/>
        </w:rPr>
        <w:lastRenderedPageBreak/>
        <w:t>EXAMPLE:</w:t>
      </w:r>
      <w:r w:rsidRPr="0052034E">
        <w:drawing>
          <wp:inline distT="0" distB="0" distL="0" distR="0" wp14:anchorId="6A5EA66D" wp14:editId="4C23812F">
            <wp:extent cx="7453006" cy="4435224"/>
            <wp:effectExtent l="0" t="0" r="0" b="381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3006" cy="44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71AB3" w14:textId="3A79A28F" w:rsidR="001A2E11" w:rsidRPr="00AB67AC" w:rsidRDefault="001A2E11" w:rsidP="001A2E11">
      <w:pPr>
        <w:rPr>
          <w:rFonts w:ascii="Poppins ExtraLight" w:hAnsi="Poppins ExtraLight" w:cs="Poppins ExtraLight"/>
        </w:rPr>
      </w:pPr>
    </w:p>
    <w:bookmarkStart w:id="15" w:name="_Toc41412035"/>
    <w:bookmarkStart w:id="16" w:name="_Toc101883101"/>
    <w:p w14:paraId="45282A8E" w14:textId="7B2D24FE" w:rsidR="001A2E11" w:rsidRPr="00A26A20" w:rsidRDefault="001A2E11" w:rsidP="001A2E11">
      <w:pPr>
        <w:pStyle w:val="Heading1"/>
        <w:ind w:left="720" w:firstLine="720"/>
        <w:jc w:val="left"/>
      </w:pPr>
      <w:r w:rsidRPr="001F5BD8">
        <w:rPr>
          <w:rFonts w:ascii="Poppins ExtraLight" w:hAnsi="Poppins ExtraLight" w:cs="Poppins ExtraLight"/>
          <w:b/>
          <w:bCs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 wp14:anchorId="7D06EE76" wp14:editId="0DF71304">
                <wp:simplePos x="0" y="0"/>
                <wp:positionH relativeFrom="page">
                  <wp:align>left</wp:align>
                </wp:positionH>
                <wp:positionV relativeFrom="paragraph">
                  <wp:posOffset>179294</wp:posOffset>
                </wp:positionV>
                <wp:extent cx="1257300" cy="0"/>
                <wp:effectExtent l="0" t="0" r="0" b="0"/>
                <wp:wrapNone/>
                <wp:docPr id="443" name="Straight Connector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AA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DE40A" id="Straight Connector 443" o:spid="_x0000_s1026" style="position:absolute;z-index:253156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1pt" to="9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" strokecolor="#00aaad" strokeweight="1.5pt">
                <v:stroke joinstyle="miter"/>
                <w10:wrap anchorx="page"/>
              </v:line>
            </w:pict>
          </mc:Fallback>
        </mc:AlternateContent>
      </w:r>
      <w:r w:rsidRPr="00A26A20">
        <w:t>STAYING FOCUSED</w:t>
      </w:r>
      <w:bookmarkEnd w:id="15"/>
      <w:bookmarkEnd w:id="16"/>
    </w:p>
    <w:tbl>
      <w:tblPr>
        <w:tblW w:w="10800" w:type="dxa"/>
        <w:tblInd w:w="-10" w:type="dxa"/>
        <w:tblBorders>
          <w:top w:val="dashSmallGap" w:sz="8" w:space="0" w:color="00AAAD"/>
          <w:left w:val="dashSmallGap" w:sz="8" w:space="0" w:color="00AAAD"/>
          <w:bottom w:val="dashSmallGap" w:sz="8" w:space="0" w:color="00AAAD"/>
          <w:right w:val="dashSmallGap" w:sz="8" w:space="0" w:color="00AAAD"/>
          <w:insideH w:val="dashSmallGap" w:sz="8" w:space="0" w:color="00AAAD"/>
          <w:insideV w:val="dashSmallGap" w:sz="8" w:space="0" w:color="00AAAD"/>
        </w:tblBorders>
        <w:tblLook w:val="04A0" w:firstRow="1" w:lastRow="0" w:firstColumn="1" w:lastColumn="0" w:noHBand="0" w:noVBand="1"/>
      </w:tblPr>
      <w:tblGrid>
        <w:gridCol w:w="10800"/>
      </w:tblGrid>
      <w:tr w:rsidR="001A2E11" w:rsidRPr="00F6673E" w14:paraId="51A9361F" w14:textId="77777777" w:rsidTr="00110879">
        <w:trPr>
          <w:trHeight w:val="1114"/>
        </w:trPr>
        <w:tc>
          <w:tcPr>
            <w:tcW w:w="10800" w:type="dxa"/>
            <w:shd w:val="clear" w:color="auto" w:fill="auto"/>
          </w:tcPr>
          <w:p w14:paraId="30F56826" w14:textId="4DE913C8" w:rsidR="001A2E11" w:rsidRPr="00F6673E" w:rsidRDefault="001A2E11" w:rsidP="009F3F73">
            <w:pPr>
              <w:spacing w:before="240" w:after="120" w:line="276" w:lineRule="auto"/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</w:pPr>
            <w:r w:rsidRPr="00123F3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Use this tool when you need to focus on a specific goal</w:t>
            </w:r>
            <w:r w:rsidR="00321465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. Instead of worrying about things </w:t>
            </w:r>
            <w:r w:rsidR="00C30E5B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which are not important to you or those you can’t </w:t>
            </w:r>
            <w:r w:rsidR="00321465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control, </w:t>
            </w:r>
            <w:r w:rsidRPr="00123F3D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 xml:space="preserve">apply these strategies to </w:t>
            </w:r>
            <w:r w:rsidR="00321465">
              <w:rPr>
                <w:rFonts w:asciiTheme="majorHAnsi" w:hAnsiTheme="majorHAnsi" w:cs="Poppins"/>
                <w:i/>
                <w:color w:val="171717" w:themeColor="background2" w:themeShade="1A"/>
                <w:spacing w:val="20"/>
                <w:sz w:val="20"/>
                <w:szCs w:val="20"/>
              </w:rPr>
              <w:t>feel the most empowered and maximize your contributions and resources, your energy, time, efforts.</w:t>
            </w:r>
          </w:p>
        </w:tc>
      </w:tr>
    </w:tbl>
    <w:p w14:paraId="638E2591" w14:textId="77777777" w:rsidR="001A2E11" w:rsidRPr="00A26A20" w:rsidRDefault="001A2E11" w:rsidP="001A2E11">
      <w:p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</w:p>
    <w:p w14:paraId="5F441180" w14:textId="1ACA9FB4" w:rsidR="001A2E11" w:rsidRDefault="001A2E11" w:rsidP="00CE0513">
      <w:pPr>
        <w:pStyle w:val="ListParagraph"/>
        <w:numPr>
          <w:ilvl w:val="0"/>
          <w:numId w:val="29"/>
        </w:num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  <w:r w:rsidRPr="00B02E40">
        <w:rPr>
          <w:rFonts w:asciiTheme="majorHAnsi" w:hAnsiTheme="majorHAnsi" w:cs="Poppins"/>
          <w:noProof/>
          <w:color w:val="404040" w:themeColor="text1" w:themeTint="BF"/>
          <w:spacing w:val="20"/>
          <w:sz w:val="20"/>
          <w:szCs w:val="20"/>
          <w:lang w:val="en-US"/>
        </w:rPr>
        <w:drawing>
          <wp:anchor distT="0" distB="0" distL="114300" distR="114300" simplePos="0" relativeHeight="253157376" behindDoc="0" locked="0" layoutInCell="1" allowOverlap="1" wp14:anchorId="5AA13487" wp14:editId="75690218">
            <wp:simplePos x="0" y="0"/>
            <wp:positionH relativeFrom="column">
              <wp:posOffset>4200525</wp:posOffset>
            </wp:positionH>
            <wp:positionV relativeFrom="paragraph">
              <wp:posOffset>415290</wp:posOffset>
            </wp:positionV>
            <wp:extent cx="2616200" cy="1690370"/>
            <wp:effectExtent l="0" t="0" r="0" b="5080"/>
            <wp:wrapSquare wrapText="bothSides"/>
            <wp:docPr id="940" name="Picture 940" descr="C:\Users\DELL\Google Drive\Requirements\Ginny Baro\PROJECT\FLM_Project Files_Shared\Consolidated Workbook\staying-focu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Google Drive\Requirements\Ginny Baro\PROJECT\FLM_Project Files_Shared\Consolidated Workbook\staying-focus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77">
        <w:rPr>
          <w:rFonts w:asciiTheme="majorHAnsi" w:hAnsiTheme="majorHAnsi" w:cs="Poppins"/>
          <w:noProof/>
          <w:color w:val="404040" w:themeColor="text1" w:themeTint="BF"/>
          <w:spacing w:val="20"/>
          <w:sz w:val="20"/>
          <w:szCs w:val="20"/>
          <w:lang w:val="en-US"/>
        </w:rPr>
        <w:t xml:space="preserve">In the context of </w:t>
      </w:r>
      <w:r w:rsidR="00C30E5B">
        <w:rPr>
          <w:rFonts w:asciiTheme="majorHAnsi" w:hAnsiTheme="majorHAnsi" w:cs="Poppins"/>
          <w:noProof/>
          <w:color w:val="404040" w:themeColor="text1" w:themeTint="BF"/>
          <w:spacing w:val="20"/>
          <w:sz w:val="20"/>
          <w:szCs w:val="20"/>
          <w:lang w:val="en-US"/>
        </w:rPr>
        <w:t xml:space="preserve">a </w:t>
      </w:r>
      <w:r w:rsidRPr="00397E77">
        <w:rPr>
          <w:rFonts w:asciiTheme="majorHAnsi" w:hAnsiTheme="majorHAnsi" w:cs="Poppins"/>
          <w:noProof/>
          <w:color w:val="404040" w:themeColor="text1" w:themeTint="BF"/>
          <w:spacing w:val="20"/>
          <w:sz w:val="20"/>
          <w:szCs w:val="20"/>
          <w:lang w:val="en-US"/>
        </w:rPr>
        <w:t xml:space="preserve">goal (be specific), </w:t>
      </w:r>
      <w:r w:rsidRPr="00483015">
        <w:rPr>
          <w:rFonts w:asciiTheme="majorHAnsi" w:hAnsiTheme="majorHAnsi" w:cs="Poppins"/>
          <w:b/>
          <w:bCs/>
          <w:noProof/>
          <w:color w:val="404040" w:themeColor="text1" w:themeTint="BF"/>
          <w:spacing w:val="20"/>
          <w:sz w:val="20"/>
          <w:szCs w:val="20"/>
          <w:lang w:val="en-US"/>
        </w:rPr>
        <w:t>what’s important</w:t>
      </w:r>
      <w:r w:rsidRPr="00397E77">
        <w:rPr>
          <w:rFonts w:asciiTheme="majorHAnsi" w:hAnsiTheme="majorHAnsi" w:cs="Poppins"/>
          <w:noProof/>
          <w:color w:val="404040" w:themeColor="text1" w:themeTint="BF"/>
          <w:spacing w:val="20"/>
          <w:sz w:val="20"/>
          <w:szCs w:val="20"/>
          <w:lang w:val="en-US"/>
        </w:rPr>
        <w:t xml:space="preserve"> and </w:t>
      </w:r>
      <w:r w:rsidRPr="00483015">
        <w:rPr>
          <w:rFonts w:asciiTheme="majorHAnsi" w:hAnsiTheme="majorHAnsi" w:cs="Poppins"/>
          <w:b/>
          <w:bCs/>
          <w:noProof/>
          <w:color w:val="404040" w:themeColor="text1" w:themeTint="BF"/>
          <w:spacing w:val="20"/>
          <w:sz w:val="20"/>
          <w:szCs w:val="20"/>
          <w:lang w:val="en-US"/>
        </w:rPr>
        <w:t>what can you control</w:t>
      </w:r>
      <w:r w:rsidRPr="00397E77">
        <w:rPr>
          <w:rFonts w:asciiTheme="majorHAnsi" w:hAnsiTheme="majorHAnsi" w:cs="Poppins"/>
          <w:noProof/>
          <w:color w:val="404040" w:themeColor="text1" w:themeTint="BF"/>
          <w:spacing w:val="20"/>
          <w:sz w:val="20"/>
          <w:szCs w:val="20"/>
          <w:lang w:val="en-US"/>
        </w:rPr>
        <w:t>? This will be your focus.</w:t>
      </w:r>
    </w:p>
    <w:tbl>
      <w:tblPr>
        <w:tblStyle w:val="TableGrid"/>
        <w:tblW w:w="611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115"/>
      </w:tblGrid>
      <w:tr w:rsidR="001A2E11" w14:paraId="77CD8404" w14:textId="77777777" w:rsidTr="009F3F73">
        <w:trPr>
          <w:trHeight w:val="1325"/>
        </w:trPr>
        <w:tc>
          <w:tcPr>
            <w:tcW w:w="6115" w:type="dxa"/>
            <w:tcBorders>
              <w:top w:val="single" w:sz="4" w:space="0" w:color="00AAAD"/>
              <w:left w:val="single" w:sz="4" w:space="0" w:color="00AAAD"/>
              <w:bottom w:val="single" w:sz="4" w:space="0" w:color="00AAAD"/>
              <w:right w:val="single" w:sz="4" w:space="0" w:color="00AAAD"/>
            </w:tcBorders>
            <w:shd w:val="clear" w:color="auto" w:fill="F2F2F2" w:themeFill="background1" w:themeFillShade="F2"/>
          </w:tcPr>
          <w:p w14:paraId="516055EF" w14:textId="77777777" w:rsidR="001A2E11" w:rsidRPr="006875F5" w:rsidRDefault="001A2E11" w:rsidP="009F3F73">
            <w:pPr>
              <w:keepNext/>
              <w:keepLines/>
              <w:spacing w:before="120" w:after="120"/>
              <w:rPr>
                <w:rFonts w:ascii="Calibri Light" w:hAnsi="Calibri Light" w:cs="Calibri Light"/>
                <w:color w:val="404040" w:themeColor="text1" w:themeTint="BF"/>
                <w:spacing w:val="20"/>
                <w:sz w:val="20"/>
                <w:szCs w:val="20"/>
              </w:rPr>
            </w:pPr>
          </w:p>
        </w:tc>
      </w:tr>
    </w:tbl>
    <w:p w14:paraId="224E979F" w14:textId="77777777" w:rsidR="001A2E11" w:rsidRDefault="001A2E11" w:rsidP="001A2E11">
      <w:pPr>
        <w:spacing w:after="120" w:line="360" w:lineRule="auto"/>
        <w:rPr>
          <w:color w:val="C9C9C9" w:themeColor="accent3" w:themeTint="99"/>
          <w:sz w:val="20"/>
          <w:szCs w:val="20"/>
        </w:rPr>
      </w:pPr>
    </w:p>
    <w:p w14:paraId="3C1B8681" w14:textId="24006869" w:rsidR="001A2E11" w:rsidRDefault="001A2E11" w:rsidP="00CE0513">
      <w:pPr>
        <w:pStyle w:val="ListParagraph"/>
        <w:numPr>
          <w:ilvl w:val="0"/>
          <w:numId w:val="29"/>
        </w:num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  <w:r w:rsidRPr="00397E77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>Based on what you discovered, what actions will you focus on that will create maximum results</w:t>
      </w:r>
      <w:r w:rsidR="00C30E5B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 xml:space="preserve"> and best outcomes</w:t>
      </w:r>
      <w:r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>?</w:t>
      </w:r>
    </w:p>
    <w:tbl>
      <w:tblPr>
        <w:tblStyle w:val="TableGrid"/>
        <w:tblW w:w="611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115"/>
      </w:tblGrid>
      <w:tr w:rsidR="001A2E11" w14:paraId="387EEADA" w14:textId="77777777" w:rsidTr="009F3F73">
        <w:trPr>
          <w:trHeight w:val="1325"/>
        </w:trPr>
        <w:tc>
          <w:tcPr>
            <w:tcW w:w="6115" w:type="dxa"/>
            <w:tcBorders>
              <w:top w:val="single" w:sz="4" w:space="0" w:color="00AAAD"/>
              <w:left w:val="single" w:sz="4" w:space="0" w:color="00AAAD"/>
              <w:bottom w:val="single" w:sz="4" w:space="0" w:color="00AAAD"/>
              <w:right w:val="single" w:sz="4" w:space="0" w:color="00AAAD"/>
            </w:tcBorders>
            <w:shd w:val="clear" w:color="auto" w:fill="F2F2F2" w:themeFill="background1" w:themeFillShade="F2"/>
          </w:tcPr>
          <w:p w14:paraId="0703D13E" w14:textId="77777777" w:rsidR="001A2E11" w:rsidRPr="006875F5" w:rsidRDefault="001A2E11" w:rsidP="009F3F73">
            <w:pPr>
              <w:keepNext/>
              <w:keepLines/>
              <w:spacing w:before="120" w:after="120"/>
              <w:rPr>
                <w:rFonts w:ascii="Calibri Light" w:hAnsi="Calibri Light" w:cs="Calibri Light"/>
                <w:color w:val="404040" w:themeColor="text1" w:themeTint="BF"/>
                <w:spacing w:val="20"/>
                <w:sz w:val="20"/>
                <w:szCs w:val="20"/>
              </w:rPr>
            </w:pPr>
          </w:p>
        </w:tc>
      </w:tr>
    </w:tbl>
    <w:p w14:paraId="780470ED" w14:textId="77777777" w:rsidR="001A2E11" w:rsidRPr="008D0FEA" w:rsidRDefault="001A2E11" w:rsidP="001A2E11">
      <w:p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</w:p>
    <w:p w14:paraId="5D6D3C17" w14:textId="77777777" w:rsidR="001A2E11" w:rsidRDefault="001A2E11" w:rsidP="00CE0513">
      <w:pPr>
        <w:pStyle w:val="ListParagraph"/>
        <w:numPr>
          <w:ilvl w:val="0"/>
          <w:numId w:val="29"/>
        </w:num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  <w:r w:rsidRPr="00397E77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>What do you plan to do when you hit a roadblock (a fear or a limiting belief) that could make you lose certainty and motivation, or make you feel like procrastinating, or</w:t>
      </w:r>
      <w:r w:rsidRPr="007C791F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404040" w:themeColor="text1" w:themeTint="BF"/>
          <w:spacing w:val="2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default w:val="                    "/>
            </w:textInput>
          </w:ffData>
        </w:fldChar>
      </w:r>
      <w:bookmarkStart w:id="17" w:name="Text4"/>
      <w:r>
        <w:rPr>
          <w:rFonts w:ascii="Calibri Light" w:hAnsi="Calibri Light" w:cs="Calibri Light"/>
          <w:color w:val="404040" w:themeColor="text1" w:themeTint="BF"/>
          <w:spacing w:val="20"/>
          <w:sz w:val="20"/>
          <w:szCs w:val="20"/>
          <w:u w:val="single"/>
        </w:rPr>
        <w:instrText xml:space="preserve"> FORMTEXT </w:instrText>
      </w:r>
      <w:r>
        <w:rPr>
          <w:rFonts w:ascii="Calibri Light" w:hAnsi="Calibri Light" w:cs="Calibri Light"/>
          <w:color w:val="404040" w:themeColor="text1" w:themeTint="BF"/>
          <w:spacing w:val="20"/>
          <w:sz w:val="20"/>
          <w:szCs w:val="20"/>
          <w:u w:val="single"/>
        </w:rPr>
      </w:r>
      <w:r>
        <w:rPr>
          <w:rFonts w:ascii="Calibri Light" w:hAnsi="Calibri Light" w:cs="Calibri Light"/>
          <w:color w:val="404040" w:themeColor="text1" w:themeTint="BF"/>
          <w:spacing w:val="20"/>
          <w:sz w:val="20"/>
          <w:szCs w:val="20"/>
          <w:u w:val="single"/>
        </w:rPr>
        <w:fldChar w:fldCharType="separate"/>
      </w:r>
      <w:r>
        <w:rPr>
          <w:rFonts w:ascii="Calibri Light" w:hAnsi="Calibri Light" w:cs="Calibri Light"/>
          <w:noProof/>
          <w:color w:val="404040" w:themeColor="text1" w:themeTint="BF"/>
          <w:spacing w:val="20"/>
          <w:sz w:val="20"/>
          <w:szCs w:val="20"/>
          <w:u w:val="single"/>
        </w:rPr>
        <w:t xml:space="preserve">                    </w:t>
      </w:r>
      <w:r>
        <w:rPr>
          <w:rFonts w:ascii="Calibri Light" w:hAnsi="Calibri Light" w:cs="Calibri Light"/>
          <w:color w:val="404040" w:themeColor="text1" w:themeTint="BF"/>
          <w:spacing w:val="20"/>
          <w:sz w:val="20"/>
          <w:szCs w:val="20"/>
          <w:u w:val="single"/>
        </w:rPr>
        <w:fldChar w:fldCharType="end"/>
      </w:r>
      <w:bookmarkEnd w:id="17"/>
      <w:r w:rsidRPr="007C791F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 xml:space="preserve"> (fill in the blank </w:t>
      </w:r>
      <w:r w:rsidRPr="00397E77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 xml:space="preserve"> based on what you’ve experienced tends to hold you back)? Get clear and create a support/backup plan.</w:t>
      </w:r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5"/>
      </w:tblGrid>
      <w:tr w:rsidR="001A2E11" w14:paraId="23405AD5" w14:textId="77777777" w:rsidTr="009F3F73">
        <w:trPr>
          <w:trHeight w:val="1325"/>
        </w:trPr>
        <w:tc>
          <w:tcPr>
            <w:tcW w:w="10795" w:type="dxa"/>
            <w:tcBorders>
              <w:top w:val="single" w:sz="4" w:space="0" w:color="00AAAD"/>
              <w:left w:val="single" w:sz="4" w:space="0" w:color="00AAAD"/>
              <w:bottom w:val="single" w:sz="4" w:space="0" w:color="00AAAD"/>
              <w:right w:val="single" w:sz="4" w:space="0" w:color="00AAAD"/>
            </w:tcBorders>
            <w:shd w:val="clear" w:color="auto" w:fill="F2F2F2" w:themeFill="background1" w:themeFillShade="F2"/>
          </w:tcPr>
          <w:p w14:paraId="42A73245" w14:textId="77777777" w:rsidR="001A2E11" w:rsidRPr="006875F5" w:rsidRDefault="001A2E11" w:rsidP="009F3F73">
            <w:pPr>
              <w:keepNext/>
              <w:keepLines/>
              <w:spacing w:before="120" w:after="120"/>
              <w:rPr>
                <w:rFonts w:ascii="Calibri Light" w:hAnsi="Calibri Light" w:cs="Calibri Light"/>
                <w:color w:val="404040" w:themeColor="text1" w:themeTint="BF"/>
                <w:spacing w:val="20"/>
                <w:sz w:val="20"/>
                <w:szCs w:val="20"/>
              </w:rPr>
            </w:pPr>
          </w:p>
        </w:tc>
      </w:tr>
    </w:tbl>
    <w:p w14:paraId="76E96814" w14:textId="77777777" w:rsidR="001A2E11" w:rsidRPr="00A00489" w:rsidRDefault="001A2E11" w:rsidP="001A2E11">
      <w:p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</w:p>
    <w:p w14:paraId="734ACB23" w14:textId="79191AB8" w:rsidR="001A2E11" w:rsidRDefault="001A2E11" w:rsidP="00CE0513">
      <w:pPr>
        <w:pStyle w:val="ListParagraph"/>
        <w:numPr>
          <w:ilvl w:val="0"/>
          <w:numId w:val="29"/>
        </w:numPr>
        <w:spacing w:after="120" w:line="276" w:lineRule="auto"/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</w:pPr>
      <w:r w:rsidRPr="00397E77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>How do you plan to support others and stay connected with an</w:t>
      </w:r>
      <w:r w:rsidR="00C30E5B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 xml:space="preserve"> empowering </w:t>
      </w:r>
      <w:r w:rsidRPr="00397E77"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>community that will support your well-being and goals</w:t>
      </w:r>
      <w:r>
        <w:rPr>
          <w:rFonts w:asciiTheme="majorHAnsi" w:hAnsiTheme="majorHAnsi" w:cs="Poppins"/>
          <w:color w:val="404040" w:themeColor="text1" w:themeTint="BF"/>
          <w:spacing w:val="20"/>
          <w:sz w:val="20"/>
          <w:szCs w:val="20"/>
        </w:rPr>
        <w:t>?</w:t>
      </w:r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5"/>
      </w:tblGrid>
      <w:tr w:rsidR="001A2E11" w14:paraId="56D106CF" w14:textId="77777777" w:rsidTr="009F3F73">
        <w:trPr>
          <w:trHeight w:val="1325"/>
        </w:trPr>
        <w:tc>
          <w:tcPr>
            <w:tcW w:w="10795" w:type="dxa"/>
            <w:tcBorders>
              <w:top w:val="single" w:sz="4" w:space="0" w:color="00AAAD"/>
              <w:left w:val="single" w:sz="4" w:space="0" w:color="00AAAD"/>
              <w:bottom w:val="single" w:sz="4" w:space="0" w:color="00AAAD"/>
              <w:right w:val="single" w:sz="4" w:space="0" w:color="00AAAD"/>
            </w:tcBorders>
            <w:shd w:val="clear" w:color="auto" w:fill="F2F2F2" w:themeFill="background1" w:themeFillShade="F2"/>
          </w:tcPr>
          <w:p w14:paraId="175FF1EE" w14:textId="77777777" w:rsidR="001A2E11" w:rsidRPr="006875F5" w:rsidRDefault="001A2E11" w:rsidP="009F3F73">
            <w:pPr>
              <w:keepNext/>
              <w:keepLines/>
              <w:spacing w:before="120" w:after="120"/>
              <w:rPr>
                <w:rFonts w:ascii="Calibri Light" w:hAnsi="Calibri Light" w:cs="Calibri Light"/>
                <w:color w:val="404040" w:themeColor="text1" w:themeTint="BF"/>
                <w:spacing w:val="20"/>
                <w:sz w:val="20"/>
                <w:szCs w:val="20"/>
              </w:rPr>
            </w:pPr>
          </w:p>
        </w:tc>
      </w:tr>
    </w:tbl>
    <w:p w14:paraId="2BFF1AC0" w14:textId="77777777" w:rsidR="001A2E11" w:rsidRDefault="001A2E11" w:rsidP="001A2E11">
      <w:pPr>
        <w:spacing w:after="0" w:line="480" w:lineRule="auto"/>
        <w:rPr>
          <w:color w:val="C9C9C9" w:themeColor="accent3" w:themeTint="99"/>
          <w:sz w:val="20"/>
          <w:szCs w:val="20"/>
        </w:rPr>
      </w:pPr>
    </w:p>
    <w:p w14:paraId="74B212A3" w14:textId="77777777" w:rsidR="001A2E11" w:rsidRDefault="001A2E11" w:rsidP="001A2E11">
      <w:r>
        <w:br w:type="page"/>
      </w:r>
    </w:p>
    <w:p w14:paraId="64B1478D" w14:textId="77777777" w:rsidR="00634A84" w:rsidRDefault="00634A84" w:rsidP="003F5DB5">
      <w:pPr>
        <w:sectPr w:rsidR="00634A84" w:rsidSect="001A2E11">
          <w:pgSz w:w="12240" w:h="15840" w:code="1"/>
          <w:pgMar w:top="720" w:right="720" w:bottom="720" w:left="720" w:header="706" w:footer="461" w:gutter="0"/>
          <w:cols w:space="708"/>
          <w:docGrid w:linePitch="360"/>
        </w:sectPr>
      </w:pPr>
    </w:p>
    <w:p w14:paraId="78F8C3C3" w14:textId="77777777" w:rsidR="00634A84" w:rsidRPr="00AD053C" w:rsidRDefault="00634A84" w:rsidP="003F5DB5"/>
    <w:p w14:paraId="06B53B87" w14:textId="68196F5E" w:rsidR="00730D72" w:rsidRPr="00483015" w:rsidRDefault="00192E22" w:rsidP="0060591E">
      <w:pPr>
        <w:spacing w:line="240" w:lineRule="auto"/>
        <w:jc w:val="center"/>
        <w:rPr>
          <w:b/>
          <w:bCs/>
        </w:rPr>
      </w:pPr>
      <w:r w:rsidRPr="00483015">
        <w:rPr>
          <w:rStyle w:val="Strong"/>
        </w:rPr>
        <w:t>J</w:t>
      </w:r>
      <w:r w:rsidR="00483015">
        <w:rPr>
          <w:rStyle w:val="Strong"/>
        </w:rPr>
        <w:t xml:space="preserve">oin our community to gain valuable </w:t>
      </w:r>
      <w:r w:rsidR="00381A39" w:rsidRPr="00483015">
        <w:rPr>
          <w:rStyle w:val="Strong"/>
        </w:rPr>
        <w:t xml:space="preserve">resources, strategies, </w:t>
      </w:r>
      <w:r w:rsidR="00483015">
        <w:rPr>
          <w:rStyle w:val="Strong"/>
        </w:rPr>
        <w:t xml:space="preserve">and tools that will help you reach your full potential and next level in career and life at </w:t>
      </w:r>
      <w:r w:rsidR="00381A39" w:rsidRPr="00483015">
        <w:rPr>
          <w:rStyle w:val="Strong"/>
        </w:rPr>
        <w:t>www.executivebound.com.</w:t>
      </w:r>
    </w:p>
    <w:tbl>
      <w:tblPr>
        <w:tblStyle w:val="TipTable"/>
        <w:tblW w:w="4952" w:type="pct"/>
        <w:tblLook w:val="04A0" w:firstRow="1" w:lastRow="0" w:firstColumn="1" w:lastColumn="0" w:noHBand="0" w:noVBand="1"/>
      </w:tblPr>
      <w:tblGrid>
        <w:gridCol w:w="89"/>
        <w:gridCol w:w="9181"/>
      </w:tblGrid>
      <w:tr w:rsidR="00AD053C" w:rsidRPr="00AE54F1" w14:paraId="0C4C0CD5" w14:textId="77777777" w:rsidTr="009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" w:type="pct"/>
          </w:tcPr>
          <w:p w14:paraId="337EDA2C" w14:textId="77777777" w:rsidR="00AD053C" w:rsidRPr="00AE54F1" w:rsidRDefault="00AD053C" w:rsidP="00932B5F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952" w:type="pct"/>
          </w:tcPr>
          <w:p w14:paraId="24848E19" w14:textId="77777777" w:rsidR="00AD053C" w:rsidRPr="00AE54F1" w:rsidRDefault="00AD053C" w:rsidP="00AD053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E54F1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BOUT DR. GINNY A. BARO, MBA, MS, CPC</w:t>
            </w:r>
          </w:p>
        </w:tc>
      </w:tr>
    </w:tbl>
    <w:p w14:paraId="5C950040" w14:textId="77777777" w:rsidR="00AD053C" w:rsidRDefault="00AD053C" w:rsidP="00AD0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15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6760"/>
        <w:gridCol w:w="5997"/>
      </w:tblGrid>
      <w:tr w:rsidR="00FE684A" w14:paraId="5170A777" w14:textId="77777777" w:rsidTr="00430724">
        <w:tc>
          <w:tcPr>
            <w:tcW w:w="2510" w:type="dxa"/>
          </w:tcPr>
          <w:p w14:paraId="5B376BEB" w14:textId="29835DE4" w:rsidR="00FE684A" w:rsidRDefault="00430724" w:rsidP="00FE68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drawing>
                <wp:inline distT="0" distB="0" distL="0" distR="0" wp14:anchorId="719040A9" wp14:editId="1BCE05F1">
                  <wp:extent cx="1456690" cy="1437005"/>
                  <wp:effectExtent l="0" t="0" r="0" b="0"/>
                  <wp:docPr id="2" name="Picture 2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miling for the camera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7635E" w14:textId="77777777" w:rsidR="00FE684A" w:rsidRDefault="00FE684A" w:rsidP="00FE684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561FDB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8E72070" wp14:editId="3BC1B6F1">
                  <wp:extent cx="873895" cy="4064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03854" name="ICF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52" cy="44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3F9F3" w14:textId="20235314" w:rsidR="00C30E5B" w:rsidRDefault="00C30E5B" w:rsidP="00FE684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01517">
              <w:rPr>
                <w:rFonts w:ascii="Avenir Next LT Pro" w:hAnsi="Avenir Next LT Pro" w:cs="Arial"/>
                <w:b/>
                <w:bCs/>
                <w:noProof/>
              </w:rPr>
              <w:drawing>
                <wp:inline distT="0" distB="0" distL="0" distR="0" wp14:anchorId="0636D8D9" wp14:editId="69D9F09D">
                  <wp:extent cx="726440" cy="685927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689" cy="70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0" w:type="dxa"/>
          </w:tcPr>
          <w:p w14:paraId="44FE356A" w14:textId="57CAEF58" w:rsidR="00EF560D" w:rsidRPr="00EF560D" w:rsidRDefault="00EF560D" w:rsidP="00EF560D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F560D">
              <w:rPr>
                <w:sz w:val="18"/>
                <w:szCs w:val="18"/>
              </w:rPr>
              <w:t xml:space="preserve">Dr. Ginny </w:t>
            </w:r>
            <w:r>
              <w:rPr>
                <w:sz w:val="18"/>
                <w:szCs w:val="18"/>
              </w:rPr>
              <w:t xml:space="preserve">A. </w:t>
            </w:r>
            <w:r w:rsidRPr="00EF560D">
              <w:rPr>
                <w:sz w:val="18"/>
                <w:szCs w:val="18"/>
              </w:rPr>
              <w:t>Baro immigrated to the U.S. at age 14 with nothing more than a dream. Today, she is an award-winning international transformational speaker &amp; leadership coach, career strategist, and #1 bestselling author of </w:t>
            </w:r>
            <w:hyperlink r:id="rId15" w:history="1">
              <w:r w:rsidRPr="00EF560D">
                <w:rPr>
                  <w:rStyle w:val="Hyperlink"/>
                  <w:sz w:val="18"/>
                  <w:szCs w:val="18"/>
                </w:rPr>
                <w:t>Healing Leadership and Fearless Women at Work</w:t>
              </w:r>
            </w:hyperlink>
            <w:r w:rsidRPr="00EF560D">
              <w:rPr>
                <w:sz w:val="18"/>
                <w:szCs w:val="18"/>
              </w:rPr>
              <w:t xml:space="preserve">. Named one of the </w:t>
            </w:r>
            <w:r w:rsidRPr="00EF560D">
              <w:rPr>
                <w:i/>
                <w:iCs/>
                <w:sz w:val="18"/>
                <w:szCs w:val="18"/>
              </w:rPr>
              <w:t>Top 100 Global Thought Leaders</w:t>
            </w:r>
            <w:r w:rsidRPr="00EF560D">
              <w:rPr>
                <w:sz w:val="18"/>
                <w:szCs w:val="18"/>
              </w:rPr>
              <w:t>, Dr. Baro has successfully delivered leadership training and coaching programs for Fortune 500 companies and keynotes impacting global audiences. She earned a Ph.D. in Information Systems, an MS in Computer Science, an MBA in Management, and a BA in Computer Science and Economics. She is a Certified Professional Coach (CPC) accredited by the International Coach Federation and is fluent in Spanish.</w:t>
            </w:r>
          </w:p>
          <w:p w14:paraId="6753FAF2" w14:textId="77777777" w:rsidR="00EF560D" w:rsidRPr="00EF560D" w:rsidRDefault="00EF560D" w:rsidP="005E31D0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Hyperlink"/>
                <w:sz w:val="18"/>
                <w:szCs w:val="18"/>
              </w:rPr>
            </w:pPr>
            <w:r w:rsidRPr="00EF560D">
              <w:rPr>
                <w:rFonts w:cstheme="minorHAnsi"/>
                <w:color w:val="0E101A"/>
                <w:sz w:val="18"/>
                <w:szCs w:val="18"/>
              </w:rPr>
              <w:t xml:space="preserve">Dr. Baro founded </w:t>
            </w:r>
            <w:r w:rsidRPr="00EF560D">
              <w:rPr>
                <w:sz w:val="18"/>
                <w:szCs w:val="18"/>
              </w:rPr>
              <w:t>ExecutiveBound® in 2017 and develops senior leaders to create inclusive workplaces that promote business growth, high-performing teams, and personal well-being. In 2020, she launched the</w:t>
            </w:r>
            <w:r w:rsidRPr="00EF560D">
              <w:rPr>
                <w:rFonts w:cstheme="minorHAnsi"/>
                <w:color w:val="0E101A"/>
                <w:sz w:val="18"/>
                <w:szCs w:val="18"/>
              </w:rPr>
              <w:t> </w:t>
            </w:r>
            <w:hyperlink r:id="rId16" w:tgtFrame="_blank" w:history="1">
              <w:r w:rsidRPr="00EF560D">
                <w:rPr>
                  <w:rStyle w:val="Hyperlink"/>
                  <w:sz w:val="18"/>
                  <w:szCs w:val="18"/>
                </w:rPr>
                <w:t>Fearless Leadership</w:t>
              </w:r>
            </w:hyperlink>
            <w:r w:rsidRPr="00EF560D">
              <w:rPr>
                <w:rStyle w:val="Hyperlink"/>
                <w:sz w:val="18"/>
                <w:szCs w:val="18"/>
              </w:rPr>
              <w:t> </w:t>
            </w:r>
            <w:hyperlink r:id="rId17" w:tgtFrame="_blank" w:history="1">
              <w:r w:rsidRPr="00EF560D">
                <w:rPr>
                  <w:rStyle w:val="Hyperlink"/>
                  <w:sz w:val="18"/>
                  <w:szCs w:val="18"/>
                </w:rPr>
                <w:t>Mastermind™</w:t>
              </w:r>
            </w:hyperlink>
            <w:r w:rsidRPr="00EF560D">
              <w:rPr>
                <w:rFonts w:cstheme="minorHAnsi"/>
                <w:color w:val="0E101A"/>
                <w:sz w:val="18"/>
                <w:szCs w:val="18"/>
              </w:rPr>
              <w:t xml:space="preserve"> program, establishing a new gold standard, turnkey leadership development solution for organizations. The program has successfully helped </w:t>
            </w:r>
            <w:r w:rsidRPr="00EF560D">
              <w:rPr>
                <w:rFonts w:cstheme="minorHAnsi"/>
                <w:i/>
                <w:iCs/>
                <w:color w:val="0E101A"/>
                <w:sz w:val="18"/>
                <w:szCs w:val="18"/>
              </w:rPr>
              <w:t>female leaders</w:t>
            </w:r>
            <w:r w:rsidRPr="00EF560D">
              <w:rPr>
                <w:rFonts w:cstheme="minorHAnsi"/>
                <w:color w:val="0E101A"/>
                <w:sz w:val="18"/>
                <w:szCs w:val="18"/>
              </w:rPr>
              <w:t xml:space="preserve"> in STEM fields, financial services, and Fortune 500 companies gain </w:t>
            </w:r>
            <w:r w:rsidRPr="00EF560D">
              <w:rPr>
                <w:rStyle w:val="Emphasis"/>
                <w:rFonts w:cstheme="minorHAnsi"/>
                <w:color w:val="0E101A"/>
                <w:sz w:val="18"/>
                <w:szCs w:val="18"/>
              </w:rPr>
              <w:t>critical leadership skills</w:t>
            </w:r>
            <w:r w:rsidRPr="00EF560D">
              <w:rPr>
                <w:rFonts w:cstheme="minorHAnsi"/>
                <w:color w:val="0E101A"/>
                <w:sz w:val="18"/>
                <w:szCs w:val="18"/>
              </w:rPr>
              <w:t> to lead, engage, influence their teams, and ascend in their roles. To connect and learn more, please visit </w:t>
            </w:r>
            <w:hyperlink r:id="rId18" w:tgtFrame="_blank" w:history="1">
              <w:r w:rsidRPr="00EF560D">
                <w:rPr>
                  <w:rStyle w:val="Hyperlink"/>
                  <w:sz w:val="18"/>
                  <w:szCs w:val="18"/>
                </w:rPr>
                <w:t>www.executivebound.com.</w:t>
              </w:r>
            </w:hyperlink>
            <w:r w:rsidRPr="00EF560D">
              <w:rPr>
                <w:rStyle w:val="Hyperlink"/>
                <w:sz w:val="18"/>
                <w:szCs w:val="18"/>
              </w:rPr>
              <w:t xml:space="preserve"> </w:t>
            </w:r>
          </w:p>
          <w:p w14:paraId="2279B02E" w14:textId="77777777" w:rsidR="00C30E5B" w:rsidRPr="00EF560D" w:rsidRDefault="00C30E5B" w:rsidP="00C30E5B">
            <w:pPr>
              <w:autoSpaceDE w:val="0"/>
              <w:autoSpaceDN w:val="0"/>
              <w:adjustRightInd w:val="0"/>
              <w:rPr>
                <w:rStyle w:val="Hyperlink"/>
                <w:sz w:val="18"/>
                <w:szCs w:val="18"/>
              </w:rPr>
            </w:pPr>
          </w:p>
          <w:p w14:paraId="2CB32B0D" w14:textId="77777777" w:rsidR="00C30E5B" w:rsidRPr="00EF560D" w:rsidRDefault="00C30E5B" w:rsidP="00C30E5B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EF560D">
              <w:rPr>
                <w:noProof/>
                <w:color w:val="404040" w:themeColor="text1" w:themeTint="BF"/>
                <w:sz w:val="18"/>
                <w:szCs w:val="18"/>
              </w:rPr>
              <w:drawing>
                <wp:inline distT="0" distB="0" distL="0" distR="0" wp14:anchorId="12D2E463" wp14:editId="3F906CE0">
                  <wp:extent cx="4013200" cy="388028"/>
                  <wp:effectExtent l="0" t="0" r="635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157" cy="401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99763" w14:textId="79F7A88A" w:rsidR="00C30E5B" w:rsidRPr="00EF560D" w:rsidRDefault="00430724" w:rsidP="00430724">
            <w:pPr>
              <w:autoSpaceDE w:val="0"/>
              <w:autoSpaceDN w:val="0"/>
              <w:adjustRightInd w:val="0"/>
              <w:ind w:right="-1100"/>
              <w:rPr>
                <w:rFonts w:cstheme="minorHAnsi"/>
                <w:bCs/>
                <w:sz w:val="18"/>
                <w:szCs w:val="18"/>
              </w:rPr>
            </w:pPr>
            <w:r w:rsidRPr="00EF560D">
              <w:rPr>
                <w:noProof/>
                <w:color w:val="404040" w:themeColor="text1" w:themeTint="BF"/>
                <w:sz w:val="18"/>
                <w:szCs w:val="18"/>
              </w:rPr>
              <w:drawing>
                <wp:inline distT="0" distB="0" distL="0" distR="0" wp14:anchorId="2D09B8CF" wp14:editId="6903AEA5">
                  <wp:extent cx="4124960" cy="354323"/>
                  <wp:effectExtent l="0" t="0" r="0" b="8255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146" cy="37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14:paraId="7D08C879" w14:textId="2DD2BE41" w:rsidR="00FE684A" w:rsidRPr="002F55F8" w:rsidRDefault="00FE684A" w:rsidP="00FE684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1499B847" w14:textId="060EF873" w:rsidR="00FE684A" w:rsidRDefault="00FE684A" w:rsidP="00FE684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14:paraId="7F770723" w14:textId="77777777" w:rsidR="00FE684A" w:rsidRDefault="00FE684A" w:rsidP="00FE684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14:paraId="1459BB3C" w14:textId="77777777" w:rsidR="00FE684A" w:rsidRDefault="00FE684A" w:rsidP="00FE68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3B0A488" w14:textId="14A0DAD4" w:rsidR="00192E22" w:rsidRDefault="00192E22" w:rsidP="003A341D">
      <w:pPr>
        <w:autoSpaceDE w:val="0"/>
        <w:autoSpaceDN w:val="0"/>
        <w:adjustRightInd w:val="0"/>
        <w:rPr>
          <w:color w:val="404040" w:themeColor="text1" w:themeTint="BF"/>
        </w:rPr>
      </w:pPr>
    </w:p>
    <w:p w14:paraId="490538AF" w14:textId="3BE37C69" w:rsidR="00192E22" w:rsidRDefault="00192E22" w:rsidP="00C30E5B">
      <w:pPr>
        <w:autoSpaceDE w:val="0"/>
        <w:autoSpaceDN w:val="0"/>
        <w:adjustRightInd w:val="0"/>
        <w:jc w:val="center"/>
        <w:rPr>
          <w:color w:val="404040" w:themeColor="text1" w:themeTint="BF"/>
        </w:rPr>
      </w:pPr>
    </w:p>
    <w:p w14:paraId="5AC88DB5" w14:textId="2F9FB162" w:rsidR="00634A84" w:rsidRPr="00873BFC" w:rsidRDefault="00634A84" w:rsidP="003A341D">
      <w:pPr>
        <w:autoSpaceDE w:val="0"/>
        <w:autoSpaceDN w:val="0"/>
        <w:adjustRightInd w:val="0"/>
        <w:rPr>
          <w:color w:val="404040" w:themeColor="text1" w:themeTint="BF"/>
        </w:rPr>
      </w:pPr>
    </w:p>
    <w:sectPr w:rsidR="00634A84" w:rsidRPr="00873BFC" w:rsidSect="00BA1EEA">
      <w:pgSz w:w="12240" w:h="15840" w:code="1"/>
      <w:pgMar w:top="1008" w:right="1440" w:bottom="1008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BF02" w14:textId="77777777" w:rsidR="00884D57" w:rsidRDefault="00884D57" w:rsidP="00DF7383">
      <w:pPr>
        <w:spacing w:after="0" w:line="240" w:lineRule="auto"/>
      </w:pPr>
      <w:r>
        <w:separator/>
      </w:r>
    </w:p>
    <w:p w14:paraId="4093915C" w14:textId="77777777" w:rsidR="00884D57" w:rsidRDefault="00884D57"/>
    <w:p w14:paraId="783C43F8" w14:textId="77777777" w:rsidR="00884D57" w:rsidRDefault="00884D57"/>
  </w:endnote>
  <w:endnote w:type="continuationSeparator" w:id="0">
    <w:p w14:paraId="5052328F" w14:textId="77777777" w:rsidR="00884D57" w:rsidRDefault="00884D57" w:rsidP="00DF7383">
      <w:pPr>
        <w:spacing w:after="0" w:line="240" w:lineRule="auto"/>
      </w:pPr>
      <w:r>
        <w:continuationSeparator/>
      </w:r>
    </w:p>
    <w:p w14:paraId="7C6A8365" w14:textId="77777777" w:rsidR="00884D57" w:rsidRDefault="00884D57"/>
    <w:p w14:paraId="1D3FA5AA" w14:textId="77777777" w:rsidR="00884D57" w:rsidRDefault="00884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cramento">
    <w:altName w:val="Sacramento"/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Poppins Light">
    <w:altName w:val="Mangal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D4F9" w14:textId="05CCE453" w:rsidR="0091795D" w:rsidRPr="005E31D0" w:rsidRDefault="00110879" w:rsidP="001272E5">
    <w:pPr>
      <w:pStyle w:val="Footer"/>
      <w:ind w:right="-180"/>
      <w:jc w:val="center"/>
      <w:rPr>
        <w:sz w:val="18"/>
        <w:szCs w:val="18"/>
      </w:rPr>
    </w:pPr>
    <w:r w:rsidRPr="005E31D0">
      <w:rPr>
        <w:sz w:val="18"/>
        <w:szCs w:val="18"/>
      </w:rPr>
      <w:t>©202</w:t>
    </w:r>
    <w:r w:rsidR="00321465" w:rsidRPr="005E31D0">
      <w:rPr>
        <w:sz w:val="18"/>
        <w:szCs w:val="18"/>
      </w:rPr>
      <w:t>2</w:t>
    </w:r>
    <w:r w:rsidRPr="005E31D0">
      <w:rPr>
        <w:sz w:val="18"/>
        <w:szCs w:val="18"/>
      </w:rPr>
      <w:t xml:space="preserve">+ ExecutiveBound. All rights reserved | </w:t>
    </w:r>
    <w:hyperlink r:id="rId1" w:history="1">
      <w:r w:rsidR="00321465" w:rsidRPr="005E31D0">
        <w:rPr>
          <w:sz w:val="18"/>
          <w:szCs w:val="18"/>
        </w:rPr>
        <w:t>www.executivebound.com/tlc</w:t>
      </w:r>
    </w:hyperlink>
    <w:r w:rsidRPr="005E31D0">
      <w:rPr>
        <w:sz w:val="18"/>
        <w:szCs w:val="18"/>
      </w:rPr>
      <w:t xml:space="preserve"> | </w:t>
    </w:r>
    <w:proofErr w:type="gramStart"/>
    <w:r w:rsidRPr="005E31D0">
      <w:rPr>
        <w:sz w:val="18"/>
        <w:szCs w:val="18"/>
      </w:rPr>
      <w:t xml:space="preserve">info@executivebound.com  </w:t>
    </w:r>
    <w:r w:rsidR="005E31D0">
      <w:rPr>
        <w:sz w:val="18"/>
        <w:szCs w:val="18"/>
      </w:rPr>
      <w:tab/>
    </w:r>
    <w:proofErr w:type="gramEnd"/>
    <w:r w:rsidRPr="005E31D0">
      <w:rPr>
        <w:sz w:val="18"/>
        <w:szCs w:val="18"/>
      </w:rPr>
      <w:t xml:space="preserve"> </w:t>
    </w:r>
    <w:r w:rsidRPr="005E31D0">
      <w:rPr>
        <w:sz w:val="18"/>
        <w:szCs w:val="18"/>
      </w:rPr>
      <w:fldChar w:fldCharType="begin"/>
    </w:r>
    <w:r w:rsidRPr="005E31D0">
      <w:rPr>
        <w:sz w:val="18"/>
        <w:szCs w:val="18"/>
      </w:rPr>
      <w:instrText xml:space="preserve"> PAGE   \* MERGEFORMAT </w:instrText>
    </w:r>
    <w:r w:rsidRPr="005E31D0">
      <w:rPr>
        <w:sz w:val="18"/>
        <w:szCs w:val="18"/>
      </w:rPr>
      <w:fldChar w:fldCharType="separate"/>
    </w:r>
    <w:r w:rsidRPr="005E31D0">
      <w:rPr>
        <w:sz w:val="18"/>
        <w:szCs w:val="18"/>
      </w:rPr>
      <w:t>2</w:t>
    </w:r>
    <w:r w:rsidRPr="005E31D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E4DF" w14:textId="77777777" w:rsidR="00884D57" w:rsidRDefault="00884D57" w:rsidP="00DF7383">
      <w:pPr>
        <w:spacing w:after="0" w:line="240" w:lineRule="auto"/>
      </w:pPr>
      <w:r>
        <w:separator/>
      </w:r>
    </w:p>
    <w:p w14:paraId="210221C5" w14:textId="77777777" w:rsidR="00884D57" w:rsidRDefault="00884D57"/>
    <w:p w14:paraId="69D6457A" w14:textId="77777777" w:rsidR="00884D57" w:rsidRDefault="00884D57"/>
  </w:footnote>
  <w:footnote w:type="continuationSeparator" w:id="0">
    <w:p w14:paraId="5AC94FFC" w14:textId="77777777" w:rsidR="00884D57" w:rsidRDefault="00884D57" w:rsidP="00DF7383">
      <w:pPr>
        <w:spacing w:after="0" w:line="240" w:lineRule="auto"/>
      </w:pPr>
      <w:r>
        <w:continuationSeparator/>
      </w:r>
    </w:p>
    <w:p w14:paraId="780E6B95" w14:textId="77777777" w:rsidR="00884D57" w:rsidRDefault="00884D57"/>
    <w:p w14:paraId="5C4228B1" w14:textId="77777777" w:rsidR="00884D57" w:rsidRDefault="00884D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517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97CB4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3359E"/>
    <w:multiLevelType w:val="hybridMultilevel"/>
    <w:tmpl w:val="7826DBF8"/>
    <w:lvl w:ilvl="0" w:tplc="8AE4B0E2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color w:val="404040" w:themeColor="text1" w:themeTint="BF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D46CB"/>
    <w:multiLevelType w:val="hybridMultilevel"/>
    <w:tmpl w:val="3B7EA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710B72"/>
    <w:multiLevelType w:val="hybridMultilevel"/>
    <w:tmpl w:val="76287AC2"/>
    <w:lvl w:ilvl="0" w:tplc="4C026696">
      <w:start w:val="1"/>
      <w:numFmt w:val="decimal"/>
      <w:lvlText w:val="%1."/>
      <w:lvlJc w:val="left"/>
      <w:pPr>
        <w:ind w:left="360" w:hanging="360"/>
      </w:pPr>
      <w:rPr>
        <w:rFonts w:ascii="Poppins ExtraLight" w:hAnsi="Poppins ExtraLight" w:cs="Poppins ExtraLight" w:hint="default"/>
        <w:b/>
        <w:color w:val="C0B55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F615A"/>
    <w:multiLevelType w:val="hybridMultilevel"/>
    <w:tmpl w:val="EA4C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09D"/>
    <w:multiLevelType w:val="hybridMultilevel"/>
    <w:tmpl w:val="B3BCB8C4"/>
    <w:lvl w:ilvl="0" w:tplc="79CC25B6">
      <w:start w:val="1"/>
      <w:numFmt w:val="decimal"/>
      <w:lvlText w:val="%1."/>
      <w:lvlJc w:val="left"/>
      <w:pPr>
        <w:ind w:left="720" w:hanging="360"/>
      </w:pPr>
      <w:rPr>
        <w:rFonts w:hint="default"/>
        <w:color w:val="00ADA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54B2"/>
    <w:multiLevelType w:val="hybridMultilevel"/>
    <w:tmpl w:val="3300E49E"/>
    <w:lvl w:ilvl="0" w:tplc="E32CD3CA">
      <w:start w:val="1"/>
      <w:numFmt w:val="decimal"/>
      <w:lvlText w:val="%1."/>
      <w:lvlJc w:val="left"/>
      <w:pPr>
        <w:ind w:left="360" w:hanging="360"/>
      </w:pPr>
      <w:rPr>
        <w:rFonts w:ascii="Poppins ExtraLight" w:hAnsi="Poppins ExtraLight" w:cs="Poppins ExtraLight" w:hint="default"/>
        <w:b/>
        <w:color w:val="C0B55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2443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A14F3"/>
    <w:multiLevelType w:val="hybridMultilevel"/>
    <w:tmpl w:val="D9B2F96A"/>
    <w:lvl w:ilvl="0" w:tplc="51BE4E64">
      <w:start w:val="1"/>
      <w:numFmt w:val="decimal"/>
      <w:lvlText w:val="%1."/>
      <w:lvlJc w:val="left"/>
      <w:pPr>
        <w:ind w:left="360" w:hanging="360"/>
      </w:pPr>
      <w:rPr>
        <w:rFonts w:hint="default"/>
        <w:color w:val="00AAAD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F18B1"/>
    <w:multiLevelType w:val="hybridMultilevel"/>
    <w:tmpl w:val="FFC6E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51B5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D73744"/>
    <w:multiLevelType w:val="hybridMultilevel"/>
    <w:tmpl w:val="7DC2FC82"/>
    <w:lvl w:ilvl="0" w:tplc="A0A43EA6">
      <w:start w:val="1"/>
      <w:numFmt w:val="decimal"/>
      <w:pStyle w:val="NoSpacing"/>
      <w:lvlText w:val="%1."/>
      <w:lvlJc w:val="left"/>
      <w:pPr>
        <w:ind w:left="360" w:hanging="360"/>
      </w:pPr>
      <w:rPr>
        <w:rFonts w:ascii="Poppins ExtraLight" w:hAnsi="Poppins ExtraLight" w:cs="Poppins ExtraLight" w:hint="default"/>
        <w:b/>
        <w:color w:val="C0B55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90A9A"/>
    <w:multiLevelType w:val="hybridMultilevel"/>
    <w:tmpl w:val="7826DBF8"/>
    <w:lvl w:ilvl="0" w:tplc="8AE4B0E2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color w:val="404040" w:themeColor="text1" w:themeTint="BF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7418F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1B3C61"/>
    <w:multiLevelType w:val="hybridMultilevel"/>
    <w:tmpl w:val="0E761462"/>
    <w:lvl w:ilvl="0" w:tplc="D13EF8FC">
      <w:start w:val="1"/>
      <w:numFmt w:val="decimal"/>
      <w:lvlText w:val="%1."/>
      <w:lvlJc w:val="left"/>
      <w:pPr>
        <w:ind w:left="360" w:hanging="360"/>
      </w:pPr>
      <w:rPr>
        <w:rFonts w:ascii="Poppins ExtraLight" w:hAnsi="Poppins ExtraLight" w:cs="Poppins ExtraLight" w:hint="default"/>
        <w:b/>
        <w:color w:val="C0B55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01B1E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C76C4"/>
    <w:multiLevelType w:val="hybridMultilevel"/>
    <w:tmpl w:val="7E8E9B5A"/>
    <w:lvl w:ilvl="0" w:tplc="B5D898C2">
      <w:start w:val="1"/>
      <w:numFmt w:val="decimal"/>
      <w:lvlText w:val="%1."/>
      <w:lvlJc w:val="left"/>
      <w:pPr>
        <w:ind w:left="360" w:hanging="360"/>
      </w:pPr>
      <w:rPr>
        <w:rFonts w:ascii="Poppins ExtraLight" w:hAnsi="Poppins ExtraLight" w:cs="Poppins ExtraLight" w:hint="default"/>
        <w:b/>
        <w:color w:val="00AAAF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73189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36176D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1E6CB0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B20560"/>
    <w:multiLevelType w:val="hybridMultilevel"/>
    <w:tmpl w:val="7826DBF8"/>
    <w:lvl w:ilvl="0" w:tplc="8AE4B0E2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color w:val="404040" w:themeColor="text1" w:themeTint="BF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6F62BB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04F7E"/>
    <w:multiLevelType w:val="hybridMultilevel"/>
    <w:tmpl w:val="1262AD80"/>
    <w:lvl w:ilvl="0" w:tplc="5224B406">
      <w:start w:val="1"/>
      <w:numFmt w:val="decimal"/>
      <w:lvlText w:val="%1."/>
      <w:lvlJc w:val="left"/>
      <w:pPr>
        <w:ind w:left="360" w:hanging="360"/>
      </w:pPr>
      <w:rPr>
        <w:rFonts w:ascii="Poppins ExtraLight" w:hAnsi="Poppins ExtraLight" w:cs="Poppins ExtraLight" w:hint="default"/>
        <w:b/>
        <w:color w:val="C0B55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74050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156EB2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95612B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165987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B656EC"/>
    <w:multiLevelType w:val="hybridMultilevel"/>
    <w:tmpl w:val="E49A7D2A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C97E4E"/>
    <w:multiLevelType w:val="hybridMultilevel"/>
    <w:tmpl w:val="7BF87D54"/>
    <w:lvl w:ilvl="0" w:tplc="011864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AA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8F4529"/>
    <w:multiLevelType w:val="hybridMultilevel"/>
    <w:tmpl w:val="2AF2EF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AAA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217333">
    <w:abstractNumId w:val="12"/>
  </w:num>
  <w:num w:numId="2" w16cid:durableId="123890027">
    <w:abstractNumId w:val="28"/>
  </w:num>
  <w:num w:numId="3" w16cid:durableId="123353546">
    <w:abstractNumId w:val="17"/>
  </w:num>
  <w:num w:numId="4" w16cid:durableId="779225906">
    <w:abstractNumId w:val="3"/>
  </w:num>
  <w:num w:numId="5" w16cid:durableId="401611236">
    <w:abstractNumId w:val="2"/>
  </w:num>
  <w:num w:numId="6" w16cid:durableId="1372535029">
    <w:abstractNumId w:val="27"/>
  </w:num>
  <w:num w:numId="7" w16cid:durableId="953439431">
    <w:abstractNumId w:val="19"/>
  </w:num>
  <w:num w:numId="8" w16cid:durableId="286083649">
    <w:abstractNumId w:val="24"/>
  </w:num>
  <w:num w:numId="9" w16cid:durableId="485783047">
    <w:abstractNumId w:val="26"/>
  </w:num>
  <w:num w:numId="10" w16cid:durableId="967080579">
    <w:abstractNumId w:val="0"/>
  </w:num>
  <w:num w:numId="11" w16cid:durableId="720984196">
    <w:abstractNumId w:val="8"/>
  </w:num>
  <w:num w:numId="12" w16cid:durableId="1246113801">
    <w:abstractNumId w:val="22"/>
  </w:num>
  <w:num w:numId="13" w16cid:durableId="1206025387">
    <w:abstractNumId w:val="18"/>
  </w:num>
  <w:num w:numId="14" w16cid:durableId="1723556849">
    <w:abstractNumId w:val="11"/>
  </w:num>
  <w:num w:numId="15" w16cid:durableId="1023483991">
    <w:abstractNumId w:val="14"/>
  </w:num>
  <w:num w:numId="16" w16cid:durableId="222326621">
    <w:abstractNumId w:val="16"/>
  </w:num>
  <w:num w:numId="17" w16cid:durableId="42220446">
    <w:abstractNumId w:val="25"/>
  </w:num>
  <w:num w:numId="18" w16cid:durableId="814029411">
    <w:abstractNumId w:val="1"/>
  </w:num>
  <w:num w:numId="19" w16cid:durableId="425077889">
    <w:abstractNumId w:val="20"/>
  </w:num>
  <w:num w:numId="20" w16cid:durableId="1948614148">
    <w:abstractNumId w:val="30"/>
  </w:num>
  <w:num w:numId="21" w16cid:durableId="1244946123">
    <w:abstractNumId w:val="29"/>
  </w:num>
  <w:num w:numId="22" w16cid:durableId="768425152">
    <w:abstractNumId w:val="9"/>
  </w:num>
  <w:num w:numId="23" w16cid:durableId="1787042479">
    <w:abstractNumId w:val="13"/>
  </w:num>
  <w:num w:numId="24" w16cid:durableId="1619490221">
    <w:abstractNumId w:val="21"/>
  </w:num>
  <w:num w:numId="25" w16cid:durableId="1131051685">
    <w:abstractNumId w:val="5"/>
  </w:num>
  <w:num w:numId="26" w16cid:durableId="975766770">
    <w:abstractNumId w:val="4"/>
  </w:num>
  <w:num w:numId="27" w16cid:durableId="1024936158">
    <w:abstractNumId w:val="15"/>
  </w:num>
  <w:num w:numId="28" w16cid:durableId="1612322368">
    <w:abstractNumId w:val="10"/>
  </w:num>
  <w:num w:numId="29" w16cid:durableId="134757150">
    <w:abstractNumId w:val="7"/>
  </w:num>
  <w:num w:numId="30" w16cid:durableId="1807310490">
    <w:abstractNumId w:val="6"/>
  </w:num>
  <w:num w:numId="31" w16cid:durableId="13213013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tzQ2MjI1NDMwNbNU0lEKTi0uzszPAykwNK4FAFtO0FMtAAAA"/>
  </w:docVars>
  <w:rsids>
    <w:rsidRoot w:val="00BB030A"/>
    <w:rsid w:val="0000070F"/>
    <w:rsid w:val="000014EC"/>
    <w:rsid w:val="00002C89"/>
    <w:rsid w:val="00003E01"/>
    <w:rsid w:val="000065B1"/>
    <w:rsid w:val="00007973"/>
    <w:rsid w:val="00007D8C"/>
    <w:rsid w:val="00012A4B"/>
    <w:rsid w:val="00012BCC"/>
    <w:rsid w:val="00012DE4"/>
    <w:rsid w:val="00012EE0"/>
    <w:rsid w:val="0001310D"/>
    <w:rsid w:val="000172E5"/>
    <w:rsid w:val="000205BB"/>
    <w:rsid w:val="00021990"/>
    <w:rsid w:val="0002202A"/>
    <w:rsid w:val="00025E80"/>
    <w:rsid w:val="000268D6"/>
    <w:rsid w:val="00032F2F"/>
    <w:rsid w:val="000337B5"/>
    <w:rsid w:val="0003527B"/>
    <w:rsid w:val="000452CE"/>
    <w:rsid w:val="00045D99"/>
    <w:rsid w:val="00046062"/>
    <w:rsid w:val="00050270"/>
    <w:rsid w:val="0005180A"/>
    <w:rsid w:val="000546B3"/>
    <w:rsid w:val="00056588"/>
    <w:rsid w:val="0005699A"/>
    <w:rsid w:val="0006262C"/>
    <w:rsid w:val="00070D0B"/>
    <w:rsid w:val="00070F84"/>
    <w:rsid w:val="000729F6"/>
    <w:rsid w:val="00073A3A"/>
    <w:rsid w:val="000804D9"/>
    <w:rsid w:val="00083DB2"/>
    <w:rsid w:val="0008680A"/>
    <w:rsid w:val="00092151"/>
    <w:rsid w:val="000925C9"/>
    <w:rsid w:val="000931FF"/>
    <w:rsid w:val="000932D6"/>
    <w:rsid w:val="00093F28"/>
    <w:rsid w:val="00095C78"/>
    <w:rsid w:val="00095D5C"/>
    <w:rsid w:val="00097226"/>
    <w:rsid w:val="000A2653"/>
    <w:rsid w:val="000A4C8B"/>
    <w:rsid w:val="000C148B"/>
    <w:rsid w:val="000C3404"/>
    <w:rsid w:val="000C45A6"/>
    <w:rsid w:val="000C7976"/>
    <w:rsid w:val="000D7B08"/>
    <w:rsid w:val="000E24D8"/>
    <w:rsid w:val="000E3F99"/>
    <w:rsid w:val="000E4843"/>
    <w:rsid w:val="000E56EC"/>
    <w:rsid w:val="000E65E5"/>
    <w:rsid w:val="000E72E1"/>
    <w:rsid w:val="000F5005"/>
    <w:rsid w:val="000F5EE8"/>
    <w:rsid w:val="001013BD"/>
    <w:rsid w:val="00106512"/>
    <w:rsid w:val="00107171"/>
    <w:rsid w:val="001106C6"/>
    <w:rsid w:val="00110879"/>
    <w:rsid w:val="00111DC4"/>
    <w:rsid w:val="00111E48"/>
    <w:rsid w:val="00111F09"/>
    <w:rsid w:val="0011346E"/>
    <w:rsid w:val="001209FF"/>
    <w:rsid w:val="00122BC2"/>
    <w:rsid w:val="00123F3D"/>
    <w:rsid w:val="0012645B"/>
    <w:rsid w:val="001266C6"/>
    <w:rsid w:val="001272E5"/>
    <w:rsid w:val="0012737E"/>
    <w:rsid w:val="001359AB"/>
    <w:rsid w:val="001414E0"/>
    <w:rsid w:val="00141775"/>
    <w:rsid w:val="00142E86"/>
    <w:rsid w:val="00142EF2"/>
    <w:rsid w:val="00143FC9"/>
    <w:rsid w:val="0014459A"/>
    <w:rsid w:val="00145582"/>
    <w:rsid w:val="00147043"/>
    <w:rsid w:val="00147141"/>
    <w:rsid w:val="001476E4"/>
    <w:rsid w:val="00147983"/>
    <w:rsid w:val="001546F7"/>
    <w:rsid w:val="00160897"/>
    <w:rsid w:val="00164675"/>
    <w:rsid w:val="00166325"/>
    <w:rsid w:val="001705A7"/>
    <w:rsid w:val="00170BD5"/>
    <w:rsid w:val="001715B0"/>
    <w:rsid w:val="00171CB5"/>
    <w:rsid w:val="00173215"/>
    <w:rsid w:val="00180D9B"/>
    <w:rsid w:val="001857BB"/>
    <w:rsid w:val="00191FF0"/>
    <w:rsid w:val="0019212B"/>
    <w:rsid w:val="0019293B"/>
    <w:rsid w:val="00192E22"/>
    <w:rsid w:val="0019410C"/>
    <w:rsid w:val="00195F60"/>
    <w:rsid w:val="00196D58"/>
    <w:rsid w:val="00196F5E"/>
    <w:rsid w:val="001A10F0"/>
    <w:rsid w:val="001A2E11"/>
    <w:rsid w:val="001A5618"/>
    <w:rsid w:val="001A66DB"/>
    <w:rsid w:val="001B2539"/>
    <w:rsid w:val="001B259E"/>
    <w:rsid w:val="001B30A6"/>
    <w:rsid w:val="001B5DB3"/>
    <w:rsid w:val="001B7DAF"/>
    <w:rsid w:val="001C1255"/>
    <w:rsid w:val="001C1336"/>
    <w:rsid w:val="001C200A"/>
    <w:rsid w:val="001C3464"/>
    <w:rsid w:val="001C6D98"/>
    <w:rsid w:val="001C6FA2"/>
    <w:rsid w:val="001D1BEA"/>
    <w:rsid w:val="001D22B4"/>
    <w:rsid w:val="001D453E"/>
    <w:rsid w:val="001D4E06"/>
    <w:rsid w:val="001D7EB3"/>
    <w:rsid w:val="001E068B"/>
    <w:rsid w:val="001E689D"/>
    <w:rsid w:val="001F0996"/>
    <w:rsid w:val="001F0B7A"/>
    <w:rsid w:val="001F3D03"/>
    <w:rsid w:val="001F57C3"/>
    <w:rsid w:val="001F5BD8"/>
    <w:rsid w:val="00201B07"/>
    <w:rsid w:val="00203058"/>
    <w:rsid w:val="002046A6"/>
    <w:rsid w:val="00204832"/>
    <w:rsid w:val="00204F8E"/>
    <w:rsid w:val="00205CFE"/>
    <w:rsid w:val="00206886"/>
    <w:rsid w:val="0020788D"/>
    <w:rsid w:val="00213589"/>
    <w:rsid w:val="00214B9F"/>
    <w:rsid w:val="002169D5"/>
    <w:rsid w:val="0022197E"/>
    <w:rsid w:val="00224366"/>
    <w:rsid w:val="0022613D"/>
    <w:rsid w:val="002339E5"/>
    <w:rsid w:val="002344E7"/>
    <w:rsid w:val="00235C6D"/>
    <w:rsid w:val="002442B5"/>
    <w:rsid w:val="00245892"/>
    <w:rsid w:val="00245A6B"/>
    <w:rsid w:val="002535EF"/>
    <w:rsid w:val="00253983"/>
    <w:rsid w:val="002563AB"/>
    <w:rsid w:val="002571B6"/>
    <w:rsid w:val="002579A7"/>
    <w:rsid w:val="00257C93"/>
    <w:rsid w:val="00260FD0"/>
    <w:rsid w:val="00271D9A"/>
    <w:rsid w:val="00271EF4"/>
    <w:rsid w:val="00272E0F"/>
    <w:rsid w:val="002771B6"/>
    <w:rsid w:val="00277AE8"/>
    <w:rsid w:val="00277F81"/>
    <w:rsid w:val="00280075"/>
    <w:rsid w:val="002805CF"/>
    <w:rsid w:val="002814D6"/>
    <w:rsid w:val="00281A4A"/>
    <w:rsid w:val="0028285C"/>
    <w:rsid w:val="00282ADE"/>
    <w:rsid w:val="00282DBC"/>
    <w:rsid w:val="00285888"/>
    <w:rsid w:val="002879EF"/>
    <w:rsid w:val="00290A9D"/>
    <w:rsid w:val="00290B93"/>
    <w:rsid w:val="002926F1"/>
    <w:rsid w:val="002943F2"/>
    <w:rsid w:val="002969F9"/>
    <w:rsid w:val="002A01BC"/>
    <w:rsid w:val="002A4421"/>
    <w:rsid w:val="002A739B"/>
    <w:rsid w:val="002A7C13"/>
    <w:rsid w:val="002B1313"/>
    <w:rsid w:val="002B4591"/>
    <w:rsid w:val="002B45A1"/>
    <w:rsid w:val="002B78EE"/>
    <w:rsid w:val="002B7D69"/>
    <w:rsid w:val="002C06F1"/>
    <w:rsid w:val="002C1A80"/>
    <w:rsid w:val="002C48CC"/>
    <w:rsid w:val="002D009E"/>
    <w:rsid w:val="002D02C8"/>
    <w:rsid w:val="002D18E6"/>
    <w:rsid w:val="002D46C2"/>
    <w:rsid w:val="002D5CA7"/>
    <w:rsid w:val="002D71D7"/>
    <w:rsid w:val="002D75EA"/>
    <w:rsid w:val="002E28A0"/>
    <w:rsid w:val="002E36C1"/>
    <w:rsid w:val="002E3942"/>
    <w:rsid w:val="002E470F"/>
    <w:rsid w:val="002E60A7"/>
    <w:rsid w:val="002E72CB"/>
    <w:rsid w:val="002E79F2"/>
    <w:rsid w:val="002F03E2"/>
    <w:rsid w:val="002F22FE"/>
    <w:rsid w:val="002F2DFA"/>
    <w:rsid w:val="002F74D3"/>
    <w:rsid w:val="003002E5"/>
    <w:rsid w:val="003009EB"/>
    <w:rsid w:val="00300D79"/>
    <w:rsid w:val="00302403"/>
    <w:rsid w:val="00303271"/>
    <w:rsid w:val="00307EFE"/>
    <w:rsid w:val="003147E4"/>
    <w:rsid w:val="00316A2D"/>
    <w:rsid w:val="00321465"/>
    <w:rsid w:val="003220FA"/>
    <w:rsid w:val="00322A7F"/>
    <w:rsid w:val="00322F49"/>
    <w:rsid w:val="003253E7"/>
    <w:rsid w:val="003258EC"/>
    <w:rsid w:val="00325CA3"/>
    <w:rsid w:val="003343EE"/>
    <w:rsid w:val="003372EA"/>
    <w:rsid w:val="003405B1"/>
    <w:rsid w:val="003473B2"/>
    <w:rsid w:val="003500F9"/>
    <w:rsid w:val="00351D40"/>
    <w:rsid w:val="00352039"/>
    <w:rsid w:val="003528D7"/>
    <w:rsid w:val="00356AEC"/>
    <w:rsid w:val="0035758F"/>
    <w:rsid w:val="00360D7A"/>
    <w:rsid w:val="00361CD0"/>
    <w:rsid w:val="00373719"/>
    <w:rsid w:val="00374292"/>
    <w:rsid w:val="00380E2E"/>
    <w:rsid w:val="00381A39"/>
    <w:rsid w:val="00381BCE"/>
    <w:rsid w:val="0038277F"/>
    <w:rsid w:val="00383AD9"/>
    <w:rsid w:val="00384619"/>
    <w:rsid w:val="00384B3D"/>
    <w:rsid w:val="00386C9B"/>
    <w:rsid w:val="00391784"/>
    <w:rsid w:val="003924B3"/>
    <w:rsid w:val="00393620"/>
    <w:rsid w:val="00394011"/>
    <w:rsid w:val="003961BB"/>
    <w:rsid w:val="00396F23"/>
    <w:rsid w:val="003974E2"/>
    <w:rsid w:val="00397AB8"/>
    <w:rsid w:val="00397E77"/>
    <w:rsid w:val="003A2DF5"/>
    <w:rsid w:val="003A341D"/>
    <w:rsid w:val="003A6DE2"/>
    <w:rsid w:val="003B06DA"/>
    <w:rsid w:val="003B1F42"/>
    <w:rsid w:val="003B3636"/>
    <w:rsid w:val="003B5BA7"/>
    <w:rsid w:val="003B7F5F"/>
    <w:rsid w:val="003E3D48"/>
    <w:rsid w:val="003E5646"/>
    <w:rsid w:val="003E5E26"/>
    <w:rsid w:val="003E6814"/>
    <w:rsid w:val="003E694B"/>
    <w:rsid w:val="003E7D2D"/>
    <w:rsid w:val="003F2DE9"/>
    <w:rsid w:val="003F4896"/>
    <w:rsid w:val="003F4B99"/>
    <w:rsid w:val="003F5DB5"/>
    <w:rsid w:val="0040147F"/>
    <w:rsid w:val="00401DC5"/>
    <w:rsid w:val="00401EE2"/>
    <w:rsid w:val="00402CF1"/>
    <w:rsid w:val="0040569B"/>
    <w:rsid w:val="00410E58"/>
    <w:rsid w:val="004224E9"/>
    <w:rsid w:val="004231B1"/>
    <w:rsid w:val="004237E7"/>
    <w:rsid w:val="0042386A"/>
    <w:rsid w:val="00426325"/>
    <w:rsid w:val="00426B8B"/>
    <w:rsid w:val="00430724"/>
    <w:rsid w:val="0043219D"/>
    <w:rsid w:val="00432549"/>
    <w:rsid w:val="00436B17"/>
    <w:rsid w:val="0044114A"/>
    <w:rsid w:val="004412E5"/>
    <w:rsid w:val="0044133E"/>
    <w:rsid w:val="004416DA"/>
    <w:rsid w:val="00442ED0"/>
    <w:rsid w:val="0044464F"/>
    <w:rsid w:val="0044755C"/>
    <w:rsid w:val="00450553"/>
    <w:rsid w:val="00450719"/>
    <w:rsid w:val="0045684F"/>
    <w:rsid w:val="00461958"/>
    <w:rsid w:val="004640BB"/>
    <w:rsid w:val="00464973"/>
    <w:rsid w:val="00465A8A"/>
    <w:rsid w:val="004670B3"/>
    <w:rsid w:val="004702C7"/>
    <w:rsid w:val="004738D9"/>
    <w:rsid w:val="00474A6F"/>
    <w:rsid w:val="00477BED"/>
    <w:rsid w:val="004808DC"/>
    <w:rsid w:val="00480AD8"/>
    <w:rsid w:val="00483015"/>
    <w:rsid w:val="00483AE6"/>
    <w:rsid w:val="00484785"/>
    <w:rsid w:val="00486D9F"/>
    <w:rsid w:val="00490381"/>
    <w:rsid w:val="00494CBE"/>
    <w:rsid w:val="00495E48"/>
    <w:rsid w:val="004973A0"/>
    <w:rsid w:val="004A0512"/>
    <w:rsid w:val="004B5AAD"/>
    <w:rsid w:val="004B7FCB"/>
    <w:rsid w:val="004C00A1"/>
    <w:rsid w:val="004C07E5"/>
    <w:rsid w:val="004C0EA1"/>
    <w:rsid w:val="004C1E1A"/>
    <w:rsid w:val="004C1F85"/>
    <w:rsid w:val="004C2AC7"/>
    <w:rsid w:val="004C5182"/>
    <w:rsid w:val="004C6FF6"/>
    <w:rsid w:val="004D2556"/>
    <w:rsid w:val="004D3A4E"/>
    <w:rsid w:val="004D4639"/>
    <w:rsid w:val="004D5B61"/>
    <w:rsid w:val="004D6E03"/>
    <w:rsid w:val="004E1D7A"/>
    <w:rsid w:val="004E2AB3"/>
    <w:rsid w:val="004E5240"/>
    <w:rsid w:val="004E7D34"/>
    <w:rsid w:val="004F29CE"/>
    <w:rsid w:val="00501215"/>
    <w:rsid w:val="00504256"/>
    <w:rsid w:val="00504B68"/>
    <w:rsid w:val="00506671"/>
    <w:rsid w:val="005067B6"/>
    <w:rsid w:val="005071F5"/>
    <w:rsid w:val="00512826"/>
    <w:rsid w:val="005145A6"/>
    <w:rsid w:val="0051501C"/>
    <w:rsid w:val="0052034E"/>
    <w:rsid w:val="00520C7D"/>
    <w:rsid w:val="00521B6A"/>
    <w:rsid w:val="005251BA"/>
    <w:rsid w:val="00525850"/>
    <w:rsid w:val="00525A53"/>
    <w:rsid w:val="0053174C"/>
    <w:rsid w:val="00533E3A"/>
    <w:rsid w:val="005352AC"/>
    <w:rsid w:val="00535795"/>
    <w:rsid w:val="00542B47"/>
    <w:rsid w:val="00553495"/>
    <w:rsid w:val="005576D2"/>
    <w:rsid w:val="00572AA3"/>
    <w:rsid w:val="00573B57"/>
    <w:rsid w:val="0057526F"/>
    <w:rsid w:val="00575500"/>
    <w:rsid w:val="005763D9"/>
    <w:rsid w:val="00577EE7"/>
    <w:rsid w:val="005833B2"/>
    <w:rsid w:val="00591518"/>
    <w:rsid w:val="005930A2"/>
    <w:rsid w:val="00593934"/>
    <w:rsid w:val="005943B6"/>
    <w:rsid w:val="00595AE8"/>
    <w:rsid w:val="005960AC"/>
    <w:rsid w:val="005A1E8A"/>
    <w:rsid w:val="005A29CB"/>
    <w:rsid w:val="005A4CF8"/>
    <w:rsid w:val="005B1A74"/>
    <w:rsid w:val="005B269C"/>
    <w:rsid w:val="005B2AF6"/>
    <w:rsid w:val="005B3922"/>
    <w:rsid w:val="005B6F3F"/>
    <w:rsid w:val="005C0897"/>
    <w:rsid w:val="005C160F"/>
    <w:rsid w:val="005C651F"/>
    <w:rsid w:val="005D2916"/>
    <w:rsid w:val="005D3F57"/>
    <w:rsid w:val="005D5D80"/>
    <w:rsid w:val="005E31D0"/>
    <w:rsid w:val="005E58CB"/>
    <w:rsid w:val="005E6A08"/>
    <w:rsid w:val="005E7A6D"/>
    <w:rsid w:val="005F19B1"/>
    <w:rsid w:val="005F1DD9"/>
    <w:rsid w:val="005F4C33"/>
    <w:rsid w:val="006000C2"/>
    <w:rsid w:val="006014EF"/>
    <w:rsid w:val="00601FA1"/>
    <w:rsid w:val="00604D62"/>
    <w:rsid w:val="0060591E"/>
    <w:rsid w:val="00614E56"/>
    <w:rsid w:val="00615294"/>
    <w:rsid w:val="00620930"/>
    <w:rsid w:val="00620E22"/>
    <w:rsid w:val="00626CCC"/>
    <w:rsid w:val="00627984"/>
    <w:rsid w:val="00632329"/>
    <w:rsid w:val="00634A84"/>
    <w:rsid w:val="00637850"/>
    <w:rsid w:val="00637BB4"/>
    <w:rsid w:val="00642795"/>
    <w:rsid w:val="00642966"/>
    <w:rsid w:val="0064342D"/>
    <w:rsid w:val="00650828"/>
    <w:rsid w:val="00657D5D"/>
    <w:rsid w:val="006626F7"/>
    <w:rsid w:val="0066733E"/>
    <w:rsid w:val="00667DA9"/>
    <w:rsid w:val="00670AEF"/>
    <w:rsid w:val="00670E14"/>
    <w:rsid w:val="00670E2D"/>
    <w:rsid w:val="00671229"/>
    <w:rsid w:val="00674622"/>
    <w:rsid w:val="00675499"/>
    <w:rsid w:val="0068366E"/>
    <w:rsid w:val="00683CC2"/>
    <w:rsid w:val="00685BD1"/>
    <w:rsid w:val="006922AF"/>
    <w:rsid w:val="006937F5"/>
    <w:rsid w:val="00693F05"/>
    <w:rsid w:val="006A0541"/>
    <w:rsid w:val="006A1726"/>
    <w:rsid w:val="006A3A92"/>
    <w:rsid w:val="006A3C87"/>
    <w:rsid w:val="006A4741"/>
    <w:rsid w:val="006A480B"/>
    <w:rsid w:val="006A51A5"/>
    <w:rsid w:val="006A68F7"/>
    <w:rsid w:val="006A6D3F"/>
    <w:rsid w:val="006B17B3"/>
    <w:rsid w:val="006B30C7"/>
    <w:rsid w:val="006B4C53"/>
    <w:rsid w:val="006B4CA5"/>
    <w:rsid w:val="006C451D"/>
    <w:rsid w:val="006C5553"/>
    <w:rsid w:val="006D3F9E"/>
    <w:rsid w:val="006D628C"/>
    <w:rsid w:val="006E2992"/>
    <w:rsid w:val="006E7A3C"/>
    <w:rsid w:val="006E7D6E"/>
    <w:rsid w:val="006F1030"/>
    <w:rsid w:val="006F6979"/>
    <w:rsid w:val="00700A42"/>
    <w:rsid w:val="0070778B"/>
    <w:rsid w:val="00710128"/>
    <w:rsid w:val="007108E2"/>
    <w:rsid w:val="00710FEC"/>
    <w:rsid w:val="00714CD0"/>
    <w:rsid w:val="0071675A"/>
    <w:rsid w:val="0072237B"/>
    <w:rsid w:val="0072618A"/>
    <w:rsid w:val="007300D8"/>
    <w:rsid w:val="00730550"/>
    <w:rsid w:val="00730D72"/>
    <w:rsid w:val="0073153E"/>
    <w:rsid w:val="00732B80"/>
    <w:rsid w:val="007334C3"/>
    <w:rsid w:val="007341A3"/>
    <w:rsid w:val="00734AE4"/>
    <w:rsid w:val="00741677"/>
    <w:rsid w:val="0074370E"/>
    <w:rsid w:val="00745E2A"/>
    <w:rsid w:val="00751564"/>
    <w:rsid w:val="00752404"/>
    <w:rsid w:val="00755962"/>
    <w:rsid w:val="00755CFE"/>
    <w:rsid w:val="00757442"/>
    <w:rsid w:val="0076501E"/>
    <w:rsid w:val="00765F10"/>
    <w:rsid w:val="0077151F"/>
    <w:rsid w:val="00772B99"/>
    <w:rsid w:val="0077533F"/>
    <w:rsid w:val="00776EF1"/>
    <w:rsid w:val="00784DC8"/>
    <w:rsid w:val="007850C1"/>
    <w:rsid w:val="00785BAD"/>
    <w:rsid w:val="00787393"/>
    <w:rsid w:val="00790545"/>
    <w:rsid w:val="00791221"/>
    <w:rsid w:val="00791A10"/>
    <w:rsid w:val="007939B2"/>
    <w:rsid w:val="00794844"/>
    <w:rsid w:val="007949B5"/>
    <w:rsid w:val="00795315"/>
    <w:rsid w:val="007964EC"/>
    <w:rsid w:val="007A544E"/>
    <w:rsid w:val="007A5B62"/>
    <w:rsid w:val="007A5E37"/>
    <w:rsid w:val="007A5F28"/>
    <w:rsid w:val="007B039E"/>
    <w:rsid w:val="007B2EA2"/>
    <w:rsid w:val="007B48E2"/>
    <w:rsid w:val="007B5A32"/>
    <w:rsid w:val="007B5A39"/>
    <w:rsid w:val="007B5BA9"/>
    <w:rsid w:val="007B691D"/>
    <w:rsid w:val="007C0222"/>
    <w:rsid w:val="007C1639"/>
    <w:rsid w:val="007C26AD"/>
    <w:rsid w:val="007C558B"/>
    <w:rsid w:val="007C791F"/>
    <w:rsid w:val="007D08D5"/>
    <w:rsid w:val="007D32C1"/>
    <w:rsid w:val="007D3795"/>
    <w:rsid w:val="007D50C2"/>
    <w:rsid w:val="007D5A93"/>
    <w:rsid w:val="007D654F"/>
    <w:rsid w:val="007D67DD"/>
    <w:rsid w:val="007D7AE6"/>
    <w:rsid w:val="007E4726"/>
    <w:rsid w:val="007E4C20"/>
    <w:rsid w:val="007E6B48"/>
    <w:rsid w:val="007E6E64"/>
    <w:rsid w:val="007F4397"/>
    <w:rsid w:val="007F4F37"/>
    <w:rsid w:val="007F557B"/>
    <w:rsid w:val="007F63EA"/>
    <w:rsid w:val="007F663B"/>
    <w:rsid w:val="007F7485"/>
    <w:rsid w:val="008006E7"/>
    <w:rsid w:val="00802BBE"/>
    <w:rsid w:val="008034D7"/>
    <w:rsid w:val="008063DC"/>
    <w:rsid w:val="00806D6E"/>
    <w:rsid w:val="008073FD"/>
    <w:rsid w:val="00812D81"/>
    <w:rsid w:val="008135AA"/>
    <w:rsid w:val="00813F26"/>
    <w:rsid w:val="00814843"/>
    <w:rsid w:val="0082291A"/>
    <w:rsid w:val="008241EB"/>
    <w:rsid w:val="00824A5A"/>
    <w:rsid w:val="008416D0"/>
    <w:rsid w:val="00843620"/>
    <w:rsid w:val="0084401C"/>
    <w:rsid w:val="008444D1"/>
    <w:rsid w:val="00850E34"/>
    <w:rsid w:val="00854A99"/>
    <w:rsid w:val="00855089"/>
    <w:rsid w:val="00860462"/>
    <w:rsid w:val="0086079B"/>
    <w:rsid w:val="008677CD"/>
    <w:rsid w:val="00873BFC"/>
    <w:rsid w:val="00874226"/>
    <w:rsid w:val="00874C42"/>
    <w:rsid w:val="00876228"/>
    <w:rsid w:val="00877810"/>
    <w:rsid w:val="00881DBB"/>
    <w:rsid w:val="00882D61"/>
    <w:rsid w:val="00884D57"/>
    <w:rsid w:val="00884DB7"/>
    <w:rsid w:val="008853BA"/>
    <w:rsid w:val="008870AF"/>
    <w:rsid w:val="00887780"/>
    <w:rsid w:val="0089131E"/>
    <w:rsid w:val="00895CC5"/>
    <w:rsid w:val="008A1220"/>
    <w:rsid w:val="008A207E"/>
    <w:rsid w:val="008A3421"/>
    <w:rsid w:val="008A3C9D"/>
    <w:rsid w:val="008A4377"/>
    <w:rsid w:val="008A4B74"/>
    <w:rsid w:val="008A6B09"/>
    <w:rsid w:val="008A6EE9"/>
    <w:rsid w:val="008B1275"/>
    <w:rsid w:val="008B1370"/>
    <w:rsid w:val="008B2653"/>
    <w:rsid w:val="008B274C"/>
    <w:rsid w:val="008B339A"/>
    <w:rsid w:val="008B3F76"/>
    <w:rsid w:val="008B4E01"/>
    <w:rsid w:val="008B637E"/>
    <w:rsid w:val="008B657B"/>
    <w:rsid w:val="008C254B"/>
    <w:rsid w:val="008C4DDA"/>
    <w:rsid w:val="008C7A02"/>
    <w:rsid w:val="008D5420"/>
    <w:rsid w:val="008D5ABE"/>
    <w:rsid w:val="008D67D1"/>
    <w:rsid w:val="008D68D0"/>
    <w:rsid w:val="008D77CB"/>
    <w:rsid w:val="008E0619"/>
    <w:rsid w:val="008E253E"/>
    <w:rsid w:val="008E27AE"/>
    <w:rsid w:val="008E324B"/>
    <w:rsid w:val="008E7CB3"/>
    <w:rsid w:val="008E7CB8"/>
    <w:rsid w:val="008F353E"/>
    <w:rsid w:val="008F44AA"/>
    <w:rsid w:val="008F47A8"/>
    <w:rsid w:val="008F5A68"/>
    <w:rsid w:val="008F6167"/>
    <w:rsid w:val="008F7C2A"/>
    <w:rsid w:val="009001E0"/>
    <w:rsid w:val="009052E3"/>
    <w:rsid w:val="00905B48"/>
    <w:rsid w:val="00906C4F"/>
    <w:rsid w:val="0090791F"/>
    <w:rsid w:val="00911F41"/>
    <w:rsid w:val="009124B2"/>
    <w:rsid w:val="0091251D"/>
    <w:rsid w:val="0091282F"/>
    <w:rsid w:val="009132BF"/>
    <w:rsid w:val="00913F79"/>
    <w:rsid w:val="00916240"/>
    <w:rsid w:val="0091795D"/>
    <w:rsid w:val="0092104A"/>
    <w:rsid w:val="0092272F"/>
    <w:rsid w:val="00922796"/>
    <w:rsid w:val="009232B0"/>
    <w:rsid w:val="0092619A"/>
    <w:rsid w:val="00934F73"/>
    <w:rsid w:val="00937FAC"/>
    <w:rsid w:val="009426E7"/>
    <w:rsid w:val="00944C64"/>
    <w:rsid w:val="00945A11"/>
    <w:rsid w:val="00945FAA"/>
    <w:rsid w:val="009467F2"/>
    <w:rsid w:val="009519BF"/>
    <w:rsid w:val="00953E6C"/>
    <w:rsid w:val="0095410E"/>
    <w:rsid w:val="00955E70"/>
    <w:rsid w:val="00960FD8"/>
    <w:rsid w:val="00963A1B"/>
    <w:rsid w:val="0096750A"/>
    <w:rsid w:val="00971E4E"/>
    <w:rsid w:val="00973DCE"/>
    <w:rsid w:val="00974AF4"/>
    <w:rsid w:val="00977687"/>
    <w:rsid w:val="00983A0B"/>
    <w:rsid w:val="00983D6D"/>
    <w:rsid w:val="00983E23"/>
    <w:rsid w:val="009843D8"/>
    <w:rsid w:val="00984B44"/>
    <w:rsid w:val="009850EC"/>
    <w:rsid w:val="0099060F"/>
    <w:rsid w:val="00991347"/>
    <w:rsid w:val="00993DEF"/>
    <w:rsid w:val="009A090D"/>
    <w:rsid w:val="009A0AFB"/>
    <w:rsid w:val="009A11AC"/>
    <w:rsid w:val="009A2BD0"/>
    <w:rsid w:val="009A480B"/>
    <w:rsid w:val="009B02EB"/>
    <w:rsid w:val="009B2E3E"/>
    <w:rsid w:val="009B3DA6"/>
    <w:rsid w:val="009C11B8"/>
    <w:rsid w:val="009C6E00"/>
    <w:rsid w:val="009C76F5"/>
    <w:rsid w:val="009C7A30"/>
    <w:rsid w:val="009D0574"/>
    <w:rsid w:val="009D4569"/>
    <w:rsid w:val="009D6E5E"/>
    <w:rsid w:val="009D7A53"/>
    <w:rsid w:val="009E10A3"/>
    <w:rsid w:val="009E1B1D"/>
    <w:rsid w:val="009E1BC8"/>
    <w:rsid w:val="009E283D"/>
    <w:rsid w:val="009E3355"/>
    <w:rsid w:val="009F096E"/>
    <w:rsid w:val="009F176A"/>
    <w:rsid w:val="009F17D7"/>
    <w:rsid w:val="00A02222"/>
    <w:rsid w:val="00A032DB"/>
    <w:rsid w:val="00A056AD"/>
    <w:rsid w:val="00A05DFB"/>
    <w:rsid w:val="00A107A9"/>
    <w:rsid w:val="00A11790"/>
    <w:rsid w:val="00A11E94"/>
    <w:rsid w:val="00A12CBB"/>
    <w:rsid w:val="00A146A2"/>
    <w:rsid w:val="00A1585D"/>
    <w:rsid w:val="00A16F25"/>
    <w:rsid w:val="00A21369"/>
    <w:rsid w:val="00A21AE2"/>
    <w:rsid w:val="00A221C5"/>
    <w:rsid w:val="00A24D73"/>
    <w:rsid w:val="00A26A1F"/>
    <w:rsid w:val="00A26A20"/>
    <w:rsid w:val="00A27A42"/>
    <w:rsid w:val="00A303D2"/>
    <w:rsid w:val="00A33DA4"/>
    <w:rsid w:val="00A34B20"/>
    <w:rsid w:val="00A40CB6"/>
    <w:rsid w:val="00A4350D"/>
    <w:rsid w:val="00A43ED3"/>
    <w:rsid w:val="00A50191"/>
    <w:rsid w:val="00A534CF"/>
    <w:rsid w:val="00A54CEA"/>
    <w:rsid w:val="00A643AD"/>
    <w:rsid w:val="00A64882"/>
    <w:rsid w:val="00A65406"/>
    <w:rsid w:val="00A65CF4"/>
    <w:rsid w:val="00A67620"/>
    <w:rsid w:val="00A7016B"/>
    <w:rsid w:val="00A717CC"/>
    <w:rsid w:val="00A729C4"/>
    <w:rsid w:val="00A739B3"/>
    <w:rsid w:val="00A74E80"/>
    <w:rsid w:val="00A7594D"/>
    <w:rsid w:val="00A80F1D"/>
    <w:rsid w:val="00A811E0"/>
    <w:rsid w:val="00A843AA"/>
    <w:rsid w:val="00A92FC7"/>
    <w:rsid w:val="00AA10BB"/>
    <w:rsid w:val="00AA1E20"/>
    <w:rsid w:val="00AA2F81"/>
    <w:rsid w:val="00AA578B"/>
    <w:rsid w:val="00AA6542"/>
    <w:rsid w:val="00AB1CB9"/>
    <w:rsid w:val="00AB2DAB"/>
    <w:rsid w:val="00AB3380"/>
    <w:rsid w:val="00AB3B72"/>
    <w:rsid w:val="00AB3F69"/>
    <w:rsid w:val="00AB67AC"/>
    <w:rsid w:val="00AC0D83"/>
    <w:rsid w:val="00AC42FC"/>
    <w:rsid w:val="00AC55A9"/>
    <w:rsid w:val="00AC5CA9"/>
    <w:rsid w:val="00AC6754"/>
    <w:rsid w:val="00AC732B"/>
    <w:rsid w:val="00AD053C"/>
    <w:rsid w:val="00AD0D5D"/>
    <w:rsid w:val="00AD222C"/>
    <w:rsid w:val="00AD25F1"/>
    <w:rsid w:val="00AE1A3C"/>
    <w:rsid w:val="00AE322C"/>
    <w:rsid w:val="00AE6CF1"/>
    <w:rsid w:val="00AF285B"/>
    <w:rsid w:val="00AF54D9"/>
    <w:rsid w:val="00AF6D05"/>
    <w:rsid w:val="00B02E40"/>
    <w:rsid w:val="00B03731"/>
    <w:rsid w:val="00B03DF3"/>
    <w:rsid w:val="00B04064"/>
    <w:rsid w:val="00B041E6"/>
    <w:rsid w:val="00B046B3"/>
    <w:rsid w:val="00B05827"/>
    <w:rsid w:val="00B05D51"/>
    <w:rsid w:val="00B06DAE"/>
    <w:rsid w:val="00B07B5A"/>
    <w:rsid w:val="00B13872"/>
    <w:rsid w:val="00B21876"/>
    <w:rsid w:val="00B21C7C"/>
    <w:rsid w:val="00B23875"/>
    <w:rsid w:val="00B25BBD"/>
    <w:rsid w:val="00B25D95"/>
    <w:rsid w:val="00B30AC7"/>
    <w:rsid w:val="00B31B81"/>
    <w:rsid w:val="00B37C2C"/>
    <w:rsid w:val="00B4048A"/>
    <w:rsid w:val="00B41E7B"/>
    <w:rsid w:val="00B42EE5"/>
    <w:rsid w:val="00B46441"/>
    <w:rsid w:val="00B46BC2"/>
    <w:rsid w:val="00B508AC"/>
    <w:rsid w:val="00B52942"/>
    <w:rsid w:val="00B54510"/>
    <w:rsid w:val="00B56B96"/>
    <w:rsid w:val="00B5777B"/>
    <w:rsid w:val="00B57F33"/>
    <w:rsid w:val="00B60BDD"/>
    <w:rsid w:val="00B620B7"/>
    <w:rsid w:val="00B6795C"/>
    <w:rsid w:val="00B70930"/>
    <w:rsid w:val="00B70AD3"/>
    <w:rsid w:val="00B71A3D"/>
    <w:rsid w:val="00B7205A"/>
    <w:rsid w:val="00B7732A"/>
    <w:rsid w:val="00B77D75"/>
    <w:rsid w:val="00B77EBF"/>
    <w:rsid w:val="00B91C08"/>
    <w:rsid w:val="00B92C64"/>
    <w:rsid w:val="00B95ED8"/>
    <w:rsid w:val="00BA1EEA"/>
    <w:rsid w:val="00BA3BFA"/>
    <w:rsid w:val="00BA4AA4"/>
    <w:rsid w:val="00BB030A"/>
    <w:rsid w:val="00BB38C2"/>
    <w:rsid w:val="00BB587C"/>
    <w:rsid w:val="00BB5BCB"/>
    <w:rsid w:val="00BB6023"/>
    <w:rsid w:val="00BB7F43"/>
    <w:rsid w:val="00BC4D03"/>
    <w:rsid w:val="00BC5D40"/>
    <w:rsid w:val="00BC6183"/>
    <w:rsid w:val="00BC7500"/>
    <w:rsid w:val="00BD163D"/>
    <w:rsid w:val="00BD621E"/>
    <w:rsid w:val="00BD66D8"/>
    <w:rsid w:val="00BD7C0E"/>
    <w:rsid w:val="00BE07D0"/>
    <w:rsid w:val="00BE1EAB"/>
    <w:rsid w:val="00BE7B72"/>
    <w:rsid w:val="00BF31FA"/>
    <w:rsid w:val="00BF471A"/>
    <w:rsid w:val="00BF5AC4"/>
    <w:rsid w:val="00BF5ADD"/>
    <w:rsid w:val="00BF6BA2"/>
    <w:rsid w:val="00BF7495"/>
    <w:rsid w:val="00C024E8"/>
    <w:rsid w:val="00C02F12"/>
    <w:rsid w:val="00C03508"/>
    <w:rsid w:val="00C07B92"/>
    <w:rsid w:val="00C10A47"/>
    <w:rsid w:val="00C1339E"/>
    <w:rsid w:val="00C13AF8"/>
    <w:rsid w:val="00C15318"/>
    <w:rsid w:val="00C163E2"/>
    <w:rsid w:val="00C16AA1"/>
    <w:rsid w:val="00C211BB"/>
    <w:rsid w:val="00C2239B"/>
    <w:rsid w:val="00C24B59"/>
    <w:rsid w:val="00C27695"/>
    <w:rsid w:val="00C30E5B"/>
    <w:rsid w:val="00C33452"/>
    <w:rsid w:val="00C34E51"/>
    <w:rsid w:val="00C35169"/>
    <w:rsid w:val="00C36E99"/>
    <w:rsid w:val="00C400F7"/>
    <w:rsid w:val="00C40A0D"/>
    <w:rsid w:val="00C44BAC"/>
    <w:rsid w:val="00C45E5E"/>
    <w:rsid w:val="00C46212"/>
    <w:rsid w:val="00C52C1C"/>
    <w:rsid w:val="00C52D67"/>
    <w:rsid w:val="00C5540A"/>
    <w:rsid w:val="00C55EFE"/>
    <w:rsid w:val="00C57CEB"/>
    <w:rsid w:val="00C601AB"/>
    <w:rsid w:val="00C60851"/>
    <w:rsid w:val="00C6184E"/>
    <w:rsid w:val="00C62DD2"/>
    <w:rsid w:val="00C64F3D"/>
    <w:rsid w:val="00C6566D"/>
    <w:rsid w:val="00C66529"/>
    <w:rsid w:val="00C7387E"/>
    <w:rsid w:val="00C74998"/>
    <w:rsid w:val="00C76F8D"/>
    <w:rsid w:val="00C77642"/>
    <w:rsid w:val="00C808E0"/>
    <w:rsid w:val="00C8154B"/>
    <w:rsid w:val="00C81577"/>
    <w:rsid w:val="00C824BB"/>
    <w:rsid w:val="00C8548D"/>
    <w:rsid w:val="00C928E4"/>
    <w:rsid w:val="00C96D77"/>
    <w:rsid w:val="00C96F20"/>
    <w:rsid w:val="00C97A89"/>
    <w:rsid w:val="00CA5601"/>
    <w:rsid w:val="00CA5EBE"/>
    <w:rsid w:val="00CB1DAA"/>
    <w:rsid w:val="00CB457F"/>
    <w:rsid w:val="00CB6126"/>
    <w:rsid w:val="00CB6B41"/>
    <w:rsid w:val="00CB7D01"/>
    <w:rsid w:val="00CC1659"/>
    <w:rsid w:val="00CC59E6"/>
    <w:rsid w:val="00CC6673"/>
    <w:rsid w:val="00CC793D"/>
    <w:rsid w:val="00CD334D"/>
    <w:rsid w:val="00CD4092"/>
    <w:rsid w:val="00CD7872"/>
    <w:rsid w:val="00CE0513"/>
    <w:rsid w:val="00CE1545"/>
    <w:rsid w:val="00CE572B"/>
    <w:rsid w:val="00CF39F2"/>
    <w:rsid w:val="00CF7FAC"/>
    <w:rsid w:val="00D01AD4"/>
    <w:rsid w:val="00D04491"/>
    <w:rsid w:val="00D04C29"/>
    <w:rsid w:val="00D059DD"/>
    <w:rsid w:val="00D10EF9"/>
    <w:rsid w:val="00D1212D"/>
    <w:rsid w:val="00D20D70"/>
    <w:rsid w:val="00D24FBB"/>
    <w:rsid w:val="00D266E3"/>
    <w:rsid w:val="00D4106E"/>
    <w:rsid w:val="00D41F90"/>
    <w:rsid w:val="00D439D2"/>
    <w:rsid w:val="00D44E2A"/>
    <w:rsid w:val="00D44EF5"/>
    <w:rsid w:val="00D5362B"/>
    <w:rsid w:val="00D544A2"/>
    <w:rsid w:val="00D554D1"/>
    <w:rsid w:val="00D64EE6"/>
    <w:rsid w:val="00D65391"/>
    <w:rsid w:val="00D721DF"/>
    <w:rsid w:val="00D7289D"/>
    <w:rsid w:val="00D72A48"/>
    <w:rsid w:val="00D743D7"/>
    <w:rsid w:val="00D802D8"/>
    <w:rsid w:val="00D84625"/>
    <w:rsid w:val="00D849AB"/>
    <w:rsid w:val="00D86CBE"/>
    <w:rsid w:val="00D97064"/>
    <w:rsid w:val="00DA00F0"/>
    <w:rsid w:val="00DA32F7"/>
    <w:rsid w:val="00DA53F2"/>
    <w:rsid w:val="00DA7940"/>
    <w:rsid w:val="00DA7F7C"/>
    <w:rsid w:val="00DB010F"/>
    <w:rsid w:val="00DB1752"/>
    <w:rsid w:val="00DB3793"/>
    <w:rsid w:val="00DC0444"/>
    <w:rsid w:val="00DC3044"/>
    <w:rsid w:val="00DC4FA5"/>
    <w:rsid w:val="00DC6CFC"/>
    <w:rsid w:val="00DC7B51"/>
    <w:rsid w:val="00DD0487"/>
    <w:rsid w:val="00DD2482"/>
    <w:rsid w:val="00DD5024"/>
    <w:rsid w:val="00DE44B4"/>
    <w:rsid w:val="00DE5AC2"/>
    <w:rsid w:val="00DE5F3B"/>
    <w:rsid w:val="00DE71D1"/>
    <w:rsid w:val="00DE791F"/>
    <w:rsid w:val="00DF1073"/>
    <w:rsid w:val="00DF2D55"/>
    <w:rsid w:val="00DF3F1F"/>
    <w:rsid w:val="00DF7383"/>
    <w:rsid w:val="00E0030E"/>
    <w:rsid w:val="00E02AB8"/>
    <w:rsid w:val="00E06A67"/>
    <w:rsid w:val="00E07B7A"/>
    <w:rsid w:val="00E07EF8"/>
    <w:rsid w:val="00E10D25"/>
    <w:rsid w:val="00E110E2"/>
    <w:rsid w:val="00E116E7"/>
    <w:rsid w:val="00E1486B"/>
    <w:rsid w:val="00E1516D"/>
    <w:rsid w:val="00E158D2"/>
    <w:rsid w:val="00E15D56"/>
    <w:rsid w:val="00E16B96"/>
    <w:rsid w:val="00E2024E"/>
    <w:rsid w:val="00E208F2"/>
    <w:rsid w:val="00E209AC"/>
    <w:rsid w:val="00E21C36"/>
    <w:rsid w:val="00E243A0"/>
    <w:rsid w:val="00E2628D"/>
    <w:rsid w:val="00E27E2D"/>
    <w:rsid w:val="00E3436A"/>
    <w:rsid w:val="00E46EAF"/>
    <w:rsid w:val="00E52C1A"/>
    <w:rsid w:val="00E559BE"/>
    <w:rsid w:val="00E56585"/>
    <w:rsid w:val="00E60AC8"/>
    <w:rsid w:val="00E61895"/>
    <w:rsid w:val="00E70DBC"/>
    <w:rsid w:val="00E72919"/>
    <w:rsid w:val="00E73D0E"/>
    <w:rsid w:val="00E8043E"/>
    <w:rsid w:val="00E81686"/>
    <w:rsid w:val="00E82188"/>
    <w:rsid w:val="00E82200"/>
    <w:rsid w:val="00E83CA8"/>
    <w:rsid w:val="00E87F46"/>
    <w:rsid w:val="00E90DCD"/>
    <w:rsid w:val="00E93F34"/>
    <w:rsid w:val="00EA38C2"/>
    <w:rsid w:val="00EA78DA"/>
    <w:rsid w:val="00EB07A3"/>
    <w:rsid w:val="00EB10F5"/>
    <w:rsid w:val="00EB1CC8"/>
    <w:rsid w:val="00EB2AC1"/>
    <w:rsid w:val="00EB46E1"/>
    <w:rsid w:val="00EB5364"/>
    <w:rsid w:val="00EB5F00"/>
    <w:rsid w:val="00EB60F4"/>
    <w:rsid w:val="00EB63C3"/>
    <w:rsid w:val="00EB7C24"/>
    <w:rsid w:val="00EB7D66"/>
    <w:rsid w:val="00EC0469"/>
    <w:rsid w:val="00EC7D11"/>
    <w:rsid w:val="00ED06B5"/>
    <w:rsid w:val="00ED41A6"/>
    <w:rsid w:val="00ED519C"/>
    <w:rsid w:val="00ED5734"/>
    <w:rsid w:val="00ED61DF"/>
    <w:rsid w:val="00EE7F33"/>
    <w:rsid w:val="00EF1D80"/>
    <w:rsid w:val="00EF2C20"/>
    <w:rsid w:val="00EF2FE0"/>
    <w:rsid w:val="00EF46BA"/>
    <w:rsid w:val="00EF560D"/>
    <w:rsid w:val="00EF5DD2"/>
    <w:rsid w:val="00F00863"/>
    <w:rsid w:val="00F00F9E"/>
    <w:rsid w:val="00F037D2"/>
    <w:rsid w:val="00F05BA3"/>
    <w:rsid w:val="00F05FA4"/>
    <w:rsid w:val="00F07775"/>
    <w:rsid w:val="00F10CEE"/>
    <w:rsid w:val="00F15D31"/>
    <w:rsid w:val="00F21254"/>
    <w:rsid w:val="00F22A4F"/>
    <w:rsid w:val="00F2368C"/>
    <w:rsid w:val="00F245A5"/>
    <w:rsid w:val="00F24798"/>
    <w:rsid w:val="00F25A16"/>
    <w:rsid w:val="00F32557"/>
    <w:rsid w:val="00F34BE2"/>
    <w:rsid w:val="00F352C7"/>
    <w:rsid w:val="00F3702A"/>
    <w:rsid w:val="00F40F9F"/>
    <w:rsid w:val="00F41534"/>
    <w:rsid w:val="00F41A55"/>
    <w:rsid w:val="00F42D75"/>
    <w:rsid w:val="00F42FCE"/>
    <w:rsid w:val="00F44DD0"/>
    <w:rsid w:val="00F511C3"/>
    <w:rsid w:val="00F517FA"/>
    <w:rsid w:val="00F5537A"/>
    <w:rsid w:val="00F562F2"/>
    <w:rsid w:val="00F57A50"/>
    <w:rsid w:val="00F60060"/>
    <w:rsid w:val="00F6673E"/>
    <w:rsid w:val="00F70A07"/>
    <w:rsid w:val="00F720DF"/>
    <w:rsid w:val="00F72C34"/>
    <w:rsid w:val="00F75EFC"/>
    <w:rsid w:val="00F77028"/>
    <w:rsid w:val="00F82537"/>
    <w:rsid w:val="00F90F2D"/>
    <w:rsid w:val="00F9103C"/>
    <w:rsid w:val="00F92844"/>
    <w:rsid w:val="00F93549"/>
    <w:rsid w:val="00F95140"/>
    <w:rsid w:val="00F95748"/>
    <w:rsid w:val="00F96173"/>
    <w:rsid w:val="00F973CE"/>
    <w:rsid w:val="00FA0204"/>
    <w:rsid w:val="00FA14DC"/>
    <w:rsid w:val="00FA1A94"/>
    <w:rsid w:val="00FA320C"/>
    <w:rsid w:val="00FA3E89"/>
    <w:rsid w:val="00FA5E83"/>
    <w:rsid w:val="00FB0276"/>
    <w:rsid w:val="00FB0FE3"/>
    <w:rsid w:val="00FB1383"/>
    <w:rsid w:val="00FB1852"/>
    <w:rsid w:val="00FB1E56"/>
    <w:rsid w:val="00FB2BF8"/>
    <w:rsid w:val="00FB3B89"/>
    <w:rsid w:val="00FB41DD"/>
    <w:rsid w:val="00FC08AA"/>
    <w:rsid w:val="00FC1647"/>
    <w:rsid w:val="00FC4B43"/>
    <w:rsid w:val="00FC7326"/>
    <w:rsid w:val="00FD463D"/>
    <w:rsid w:val="00FD5211"/>
    <w:rsid w:val="00FE25ED"/>
    <w:rsid w:val="00FE2B81"/>
    <w:rsid w:val="00FE61AF"/>
    <w:rsid w:val="00FE684A"/>
    <w:rsid w:val="00FF0172"/>
    <w:rsid w:val="00FF11AA"/>
    <w:rsid w:val="00FF1BA5"/>
    <w:rsid w:val="00FF1F8D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18634"/>
  <w15:chartTrackingRefBased/>
  <w15:docId w15:val="{DAB90249-9143-4863-92E7-1A63B52D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42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0A"/>
    <w:pPr>
      <w:spacing w:after="0" w:line="276" w:lineRule="auto"/>
      <w:jc w:val="center"/>
      <w:outlineLvl w:val="0"/>
    </w:pPr>
    <w:rPr>
      <w:rFonts w:ascii="Poppins" w:hAnsi="Poppins" w:cs="Poppins"/>
      <w:noProof/>
      <w:color w:val="404040" w:themeColor="text1" w:themeTint="BF"/>
      <w:spacing w:val="20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D6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3EE"/>
    <w:pPr>
      <w:tabs>
        <w:tab w:val="left" w:pos="2277"/>
      </w:tabs>
      <w:spacing w:after="0" w:line="240" w:lineRule="auto"/>
      <w:jc w:val="center"/>
      <w:outlineLvl w:val="2"/>
    </w:pPr>
    <w:rPr>
      <w:rFonts w:asciiTheme="majorHAnsi" w:hAnsiTheme="majorHAnsi" w:cs="Poppins"/>
      <w:b/>
      <w:color w:val="404040" w:themeColor="text1" w:themeTint="BF"/>
      <w:spacing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30A"/>
    <w:rPr>
      <w:rFonts w:ascii="Poppins" w:hAnsi="Poppins" w:cs="Poppins"/>
      <w:noProof/>
      <w:color w:val="404040" w:themeColor="text1" w:themeTint="BF"/>
      <w:spacing w:val="20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B030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pacing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10879"/>
    <w:pPr>
      <w:tabs>
        <w:tab w:val="left" w:pos="90"/>
        <w:tab w:val="left" w:pos="1530"/>
        <w:tab w:val="right" w:leader="dot" w:pos="9214"/>
      </w:tabs>
      <w:spacing w:after="100"/>
      <w:ind w:left="720"/>
    </w:pPr>
    <w:rPr>
      <w:rFonts w:ascii="Poppins ExtraLight" w:hAnsi="Poppins ExtraLight" w:cs="Poppins ExtraLight"/>
      <w:b/>
      <w:bCs/>
      <w:noProof/>
      <w:spacing w:val="2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B030A"/>
    <w:pPr>
      <w:spacing w:after="100"/>
      <w:ind w:left="210"/>
    </w:pPr>
  </w:style>
  <w:style w:type="character" w:styleId="Hyperlink">
    <w:name w:val="Hyperlink"/>
    <w:basedOn w:val="DefaultParagraphFont"/>
    <w:uiPriority w:val="99"/>
    <w:unhideWhenUsed/>
    <w:rsid w:val="00BB03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6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E5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D6E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38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D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383"/>
    <w:rPr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3343EE"/>
    <w:rPr>
      <w:rFonts w:asciiTheme="majorHAnsi" w:hAnsiTheme="majorHAnsi" w:cs="Poppins"/>
      <w:b/>
      <w:color w:val="404040" w:themeColor="text1" w:themeTint="BF"/>
      <w:spacing w:val="2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E65E5"/>
    <w:pPr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D80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5D2916"/>
    <w:pPr>
      <w:spacing w:after="100"/>
      <w:ind w:left="440"/>
    </w:pPr>
    <w:rPr>
      <w:rFonts w:eastAsiaTheme="minorEastAsia"/>
      <w:sz w:val="22"/>
      <w:lang w:eastAsia="en-IN"/>
    </w:rPr>
  </w:style>
  <w:style w:type="paragraph" w:styleId="TOC4">
    <w:name w:val="toc 4"/>
    <w:basedOn w:val="Normal"/>
    <w:next w:val="Normal"/>
    <w:autoRedefine/>
    <w:uiPriority w:val="39"/>
    <w:unhideWhenUsed/>
    <w:rsid w:val="005D2916"/>
    <w:pPr>
      <w:spacing w:after="100"/>
      <w:ind w:left="660"/>
    </w:pPr>
    <w:rPr>
      <w:rFonts w:eastAsiaTheme="minorEastAsia"/>
      <w:sz w:val="22"/>
      <w:lang w:eastAsia="en-IN"/>
    </w:rPr>
  </w:style>
  <w:style w:type="paragraph" w:styleId="TOC5">
    <w:name w:val="toc 5"/>
    <w:basedOn w:val="Normal"/>
    <w:next w:val="Normal"/>
    <w:autoRedefine/>
    <w:uiPriority w:val="39"/>
    <w:unhideWhenUsed/>
    <w:rsid w:val="005D2916"/>
    <w:pPr>
      <w:spacing w:after="100"/>
      <w:ind w:left="880"/>
    </w:pPr>
    <w:rPr>
      <w:rFonts w:eastAsiaTheme="minorEastAsia"/>
      <w:sz w:val="22"/>
      <w:lang w:eastAsia="en-IN"/>
    </w:rPr>
  </w:style>
  <w:style w:type="paragraph" w:styleId="TOC6">
    <w:name w:val="toc 6"/>
    <w:basedOn w:val="Normal"/>
    <w:next w:val="Normal"/>
    <w:autoRedefine/>
    <w:uiPriority w:val="39"/>
    <w:unhideWhenUsed/>
    <w:rsid w:val="005D2916"/>
    <w:pPr>
      <w:spacing w:after="100"/>
      <w:ind w:left="1100"/>
    </w:pPr>
    <w:rPr>
      <w:rFonts w:eastAsiaTheme="minorEastAsia"/>
      <w:sz w:val="22"/>
      <w:lang w:eastAsia="en-IN"/>
    </w:rPr>
  </w:style>
  <w:style w:type="paragraph" w:styleId="TOC7">
    <w:name w:val="toc 7"/>
    <w:basedOn w:val="Normal"/>
    <w:next w:val="Normal"/>
    <w:autoRedefine/>
    <w:uiPriority w:val="39"/>
    <w:unhideWhenUsed/>
    <w:rsid w:val="005D2916"/>
    <w:pPr>
      <w:spacing w:after="100"/>
      <w:ind w:left="1320"/>
    </w:pPr>
    <w:rPr>
      <w:rFonts w:eastAsiaTheme="minorEastAsia"/>
      <w:sz w:val="22"/>
      <w:lang w:eastAsia="en-IN"/>
    </w:rPr>
  </w:style>
  <w:style w:type="paragraph" w:styleId="TOC8">
    <w:name w:val="toc 8"/>
    <w:basedOn w:val="Normal"/>
    <w:next w:val="Normal"/>
    <w:autoRedefine/>
    <w:uiPriority w:val="39"/>
    <w:unhideWhenUsed/>
    <w:rsid w:val="005D2916"/>
    <w:pPr>
      <w:spacing w:after="100"/>
      <w:ind w:left="1540"/>
    </w:pPr>
    <w:rPr>
      <w:rFonts w:eastAsiaTheme="minorEastAsia"/>
      <w:sz w:val="22"/>
      <w:lang w:eastAsia="en-IN"/>
    </w:rPr>
  </w:style>
  <w:style w:type="paragraph" w:styleId="TOC9">
    <w:name w:val="toc 9"/>
    <w:basedOn w:val="Normal"/>
    <w:next w:val="Normal"/>
    <w:autoRedefine/>
    <w:uiPriority w:val="39"/>
    <w:unhideWhenUsed/>
    <w:rsid w:val="005D2916"/>
    <w:pPr>
      <w:spacing w:after="100"/>
      <w:ind w:left="1760"/>
    </w:pPr>
    <w:rPr>
      <w:rFonts w:eastAsiaTheme="minorEastAsia"/>
      <w:sz w:val="22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5D2916"/>
    <w:rPr>
      <w:color w:val="605E5C"/>
      <w:shd w:val="clear" w:color="auto" w:fill="E1DFDD"/>
    </w:rPr>
  </w:style>
  <w:style w:type="paragraph" w:styleId="NoSpacing">
    <w:name w:val="No Spacing"/>
    <w:basedOn w:val="ListParagraph"/>
    <w:uiPriority w:val="1"/>
    <w:qFormat/>
    <w:rsid w:val="00C8154B"/>
    <w:pPr>
      <w:numPr>
        <w:numId w:val="1"/>
      </w:numPr>
      <w:tabs>
        <w:tab w:val="left" w:pos="2277"/>
      </w:tabs>
      <w:spacing w:after="0" w:line="276" w:lineRule="auto"/>
      <w:outlineLvl w:val="0"/>
    </w:pPr>
    <w:rPr>
      <w:rFonts w:asciiTheme="majorHAnsi" w:hAnsiTheme="majorHAnsi" w:cs="Poppins"/>
      <w:b/>
      <w:color w:val="404040" w:themeColor="text1" w:themeTint="BF"/>
      <w:spacing w:val="2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31B81"/>
    <w:rPr>
      <w:i/>
      <w:iCs/>
    </w:rPr>
  </w:style>
  <w:style w:type="paragraph" w:customStyle="1" w:styleId="font9">
    <w:name w:val="font_9"/>
    <w:basedOn w:val="Normal"/>
    <w:rsid w:val="0068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4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46EA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5D95"/>
    <w:rPr>
      <w:color w:val="954F72" w:themeColor="followedHyperlink"/>
      <w:u w:val="single"/>
    </w:rPr>
  </w:style>
  <w:style w:type="character" w:customStyle="1" w:styleId="jsgrdq">
    <w:name w:val="jsgrdq"/>
    <w:basedOn w:val="DefaultParagraphFont"/>
    <w:rsid w:val="00634A84"/>
  </w:style>
  <w:style w:type="table" w:customStyle="1" w:styleId="TipTable">
    <w:name w:val="Tip Table"/>
    <w:basedOn w:val="TableNormal"/>
    <w:uiPriority w:val="99"/>
    <w:rsid w:val="00AD053C"/>
    <w:pPr>
      <w:spacing w:after="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04xlpa">
    <w:name w:val="_04xlpa"/>
    <w:basedOn w:val="Normal"/>
    <w:rsid w:val="0044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62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0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16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35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8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2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3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92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6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8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4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286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975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663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423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3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5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3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9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7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0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8710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2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04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16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yperlink" Target="https://www.executivebound.com/2022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executivebound.mykajabi.com/flmm-overview-org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ecutivebound.mykajabi.com/flmm-overview-orgs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xecutivebound.com/boo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ecutivebound.com/t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D660-F079-410B-B397-9618073D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</dc:creator>
  <cp:keywords/>
  <dc:description/>
  <cp:lastModifiedBy>Ginny Baro</cp:lastModifiedBy>
  <cp:revision>8</cp:revision>
  <cp:lastPrinted>2020-09-09T23:16:00Z</cp:lastPrinted>
  <dcterms:created xsi:type="dcterms:W3CDTF">2022-04-26T13:44:00Z</dcterms:created>
  <dcterms:modified xsi:type="dcterms:W3CDTF">2022-04-26T20:32:00Z</dcterms:modified>
</cp:coreProperties>
</file>